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53736" w14:textId="26DA40FC" w:rsidR="006A6DAB" w:rsidRDefault="006A6DAB" w:rsidP="006A6DAB">
      <w:pPr>
        <w:spacing w:before="120" w:after="120" w:line="240" w:lineRule="auto"/>
        <w:jc w:val="right"/>
        <w:rPr>
          <w:rFonts w:ascii="Segoe UI" w:hAnsi="Segoe UI" w:cs="Segoe UI"/>
          <w:b/>
          <w:sz w:val="24"/>
          <w:szCs w:val="24"/>
        </w:rPr>
      </w:pPr>
      <w:permStart w:id="586235778" w:edGrp="everyone"/>
      <w:r w:rsidRPr="0024686D">
        <w:rPr>
          <w:rFonts w:ascii="Arial" w:hAnsi="Arial" w:cs="Arial"/>
        </w:rPr>
        <w:t xml:space="preserve">Дата: </w:t>
      </w:r>
      <w:r w:rsidRPr="00E00409">
        <w:rPr>
          <w:rFonts w:ascii="Arial" w:hAnsi="Arial" w:cs="Arial"/>
          <w:b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 w:rsidRPr="0024686D">
        <w:rPr>
          <w:rFonts w:ascii="Arial" w:hAnsi="Arial" w:cs="Arial"/>
          <w:b/>
        </w:rPr>
        <w:t xml:space="preserve"> </w:t>
      </w:r>
      <w:r w:rsidRPr="0024686D">
        <w:rPr>
          <w:rFonts w:ascii="Arial" w:hAnsi="Arial" w:cs="Arial"/>
        </w:rPr>
        <w:t>20</w:t>
      </w:r>
      <w:r w:rsidRPr="00E00409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E00409">
        <w:rPr>
          <w:rFonts w:ascii="Arial" w:hAnsi="Arial" w:cs="Arial"/>
          <w:b/>
          <w:u w:val="single"/>
        </w:rPr>
        <w:instrText xml:space="preserve"> FORMTEXT </w:instrText>
      </w:r>
      <w:r w:rsidRPr="00E00409">
        <w:rPr>
          <w:rFonts w:ascii="Arial" w:hAnsi="Arial" w:cs="Arial"/>
          <w:b/>
          <w:u w:val="single"/>
        </w:rPr>
      </w:r>
      <w:r w:rsidRPr="00E00409">
        <w:rPr>
          <w:rFonts w:ascii="Arial" w:hAnsi="Arial" w:cs="Arial"/>
          <w:b/>
          <w:u w:val="single"/>
        </w:rPr>
        <w:fldChar w:fldCharType="separate"/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t> </w:t>
      </w:r>
      <w:r w:rsidRPr="00E00409">
        <w:rPr>
          <w:rFonts w:ascii="Arial" w:hAnsi="Arial" w:cs="Arial"/>
          <w:b/>
          <w:u w:val="single"/>
        </w:rPr>
        <w:fldChar w:fldCharType="end"/>
      </w:r>
      <w:r>
        <w:rPr>
          <w:rFonts w:ascii="Arial" w:hAnsi="Arial" w:cs="Arial"/>
        </w:rPr>
        <w:t>г.</w:t>
      </w:r>
    </w:p>
    <w:permEnd w:id="586235778"/>
    <w:p w14:paraId="749646CC" w14:textId="1DFBC0FE" w:rsidR="00EE7274" w:rsidRPr="006A6DAB" w:rsidRDefault="00EE7274" w:rsidP="006A6DA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A6DAB">
        <w:rPr>
          <w:rFonts w:ascii="Arial" w:hAnsi="Arial" w:cs="Arial"/>
          <w:b/>
          <w:sz w:val="24"/>
          <w:szCs w:val="24"/>
        </w:rPr>
        <w:t xml:space="preserve">ОПРОСНЫЙ ЛИСТ </w:t>
      </w:r>
    </w:p>
    <w:p w14:paraId="4426FD77" w14:textId="2F1F6950" w:rsidR="00EE7274" w:rsidRPr="006A6DAB" w:rsidRDefault="006A6DAB" w:rsidP="006A6DA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A6DAB">
        <w:rPr>
          <w:rFonts w:ascii="Arial" w:hAnsi="Arial" w:cs="Arial"/>
          <w:b/>
          <w:sz w:val="24"/>
          <w:szCs w:val="24"/>
        </w:rPr>
        <w:t>ХИМИЧЕСКИЕ РЕАГЕНТЫ ДЛЯ КОТЛОАГРЕГАТОВ</w:t>
      </w:r>
    </w:p>
    <w:tbl>
      <w:tblPr>
        <w:tblStyle w:val="2"/>
        <w:tblpPr w:leftFromText="180" w:rightFromText="180" w:vertAnchor="text" w:horzAnchor="margin" w:tblpY="116"/>
        <w:tblOverlap w:val="never"/>
        <w:tblW w:w="4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5670"/>
      </w:tblGrid>
      <w:tr w:rsidR="006A6DAB" w:rsidRPr="00ED2C97" w14:paraId="6A11DB55" w14:textId="77777777" w:rsidTr="00BD3CCF">
        <w:trPr>
          <w:trHeight w:val="377"/>
        </w:trPr>
        <w:tc>
          <w:tcPr>
            <w:tcW w:w="1654" w:type="pct"/>
          </w:tcPr>
          <w:p w14:paraId="03D93CAF" w14:textId="77777777" w:rsidR="006A6DAB" w:rsidRPr="00ED2C97" w:rsidRDefault="006A6DAB" w:rsidP="00BD3CCF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325342167" w:edGrp="everyone" w:colFirst="0" w:colLast="0"/>
            <w:permStart w:id="1754145012" w:edGrp="everyone" w:colFirst="1" w:colLast="1"/>
            <w:r w:rsidRPr="00ED2C97">
              <w:rPr>
                <w:rFonts w:ascii="Arial" w:hAnsi="Arial" w:cs="Arial"/>
              </w:rPr>
              <w:t>Организация:</w:t>
            </w:r>
          </w:p>
        </w:tc>
        <w:tc>
          <w:tcPr>
            <w:tcW w:w="3346" w:type="pct"/>
            <w:vAlign w:val="center"/>
          </w:tcPr>
          <w:p w14:paraId="3FF9B7ED" w14:textId="77777777" w:rsidR="006A6DAB" w:rsidRDefault="006A6DAB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bookmarkStart w:id="0" w:name="ТекстовоеПоле8"/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bookmarkEnd w:id="0"/>
          </w:p>
        </w:tc>
      </w:tr>
      <w:tr w:rsidR="006A6DAB" w:rsidRPr="00ED2C97" w14:paraId="515BFEC7" w14:textId="77777777" w:rsidTr="00BD3CCF">
        <w:trPr>
          <w:trHeight w:val="377"/>
        </w:trPr>
        <w:tc>
          <w:tcPr>
            <w:tcW w:w="1654" w:type="pct"/>
          </w:tcPr>
          <w:p w14:paraId="4A183CB8" w14:textId="77777777" w:rsidR="006A6DAB" w:rsidRPr="00ED2C97" w:rsidRDefault="006A6DAB" w:rsidP="00BD3CCF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922653112" w:edGrp="everyone" w:colFirst="0" w:colLast="0"/>
            <w:permStart w:id="212020910" w:edGrp="everyone" w:colFirst="1" w:colLast="1"/>
            <w:permEnd w:id="325342167"/>
            <w:permEnd w:id="1754145012"/>
            <w:r w:rsidRPr="00ED2C97">
              <w:rPr>
                <w:rFonts w:ascii="Arial" w:hAnsi="Arial" w:cs="Arial"/>
              </w:rPr>
              <w:t>Адрес:</w:t>
            </w:r>
          </w:p>
        </w:tc>
        <w:tc>
          <w:tcPr>
            <w:tcW w:w="3346" w:type="pct"/>
            <w:vAlign w:val="center"/>
          </w:tcPr>
          <w:p w14:paraId="1EDE4DD1" w14:textId="77777777" w:rsidR="006A6DAB" w:rsidRDefault="006A6DAB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ED2C97" w14:paraId="5F1C3CA0" w14:textId="77777777" w:rsidTr="00BD3CCF">
        <w:trPr>
          <w:trHeight w:val="377"/>
        </w:trPr>
        <w:tc>
          <w:tcPr>
            <w:tcW w:w="1654" w:type="pct"/>
          </w:tcPr>
          <w:p w14:paraId="5149E671" w14:textId="77777777" w:rsidR="006A6DAB" w:rsidRPr="00ED2C97" w:rsidRDefault="006A6DAB" w:rsidP="00BD3CCF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289489513" w:edGrp="everyone" w:colFirst="0" w:colLast="0"/>
            <w:permStart w:id="2061520093" w:edGrp="everyone" w:colFirst="1" w:colLast="1"/>
            <w:permEnd w:id="1922653112"/>
            <w:permEnd w:id="212020910"/>
            <w:r w:rsidRPr="00ED2C97">
              <w:rPr>
                <w:rFonts w:ascii="Arial" w:hAnsi="Arial" w:cs="Arial"/>
              </w:rPr>
              <w:t>Ф.И.О (Заказчика):</w:t>
            </w:r>
          </w:p>
        </w:tc>
        <w:tc>
          <w:tcPr>
            <w:tcW w:w="3346" w:type="pct"/>
            <w:vAlign w:val="center"/>
          </w:tcPr>
          <w:p w14:paraId="1B1A6833" w14:textId="77777777" w:rsidR="006A6DAB" w:rsidRDefault="006A6DAB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ED2C97" w14:paraId="036D5115" w14:textId="77777777" w:rsidTr="00BD3CCF">
        <w:trPr>
          <w:trHeight w:val="377"/>
        </w:trPr>
        <w:tc>
          <w:tcPr>
            <w:tcW w:w="1654" w:type="pct"/>
          </w:tcPr>
          <w:p w14:paraId="594EA6A2" w14:textId="77777777" w:rsidR="006A6DAB" w:rsidRPr="00ED2C97" w:rsidRDefault="006A6DAB" w:rsidP="00BD3CCF">
            <w:pPr>
              <w:tabs>
                <w:tab w:val="left" w:pos="1770"/>
              </w:tabs>
              <w:spacing w:before="120" w:after="120"/>
              <w:jc w:val="right"/>
              <w:rPr>
                <w:rFonts w:ascii="Arial" w:hAnsi="Arial" w:cs="Arial"/>
              </w:rPr>
            </w:pPr>
            <w:permStart w:id="135676131" w:edGrp="everyone" w:colFirst="0" w:colLast="0"/>
            <w:permStart w:id="1730700600" w:edGrp="everyone" w:colFirst="1" w:colLast="1"/>
            <w:permEnd w:id="1289489513"/>
            <w:permEnd w:id="2061520093"/>
            <w:r w:rsidRPr="00ED2C97">
              <w:rPr>
                <w:rFonts w:ascii="Arial" w:hAnsi="Arial" w:cs="Arial"/>
              </w:rPr>
              <w:t>Должность:</w:t>
            </w:r>
          </w:p>
        </w:tc>
        <w:tc>
          <w:tcPr>
            <w:tcW w:w="3346" w:type="pct"/>
            <w:vAlign w:val="center"/>
          </w:tcPr>
          <w:p w14:paraId="395B6CE5" w14:textId="77777777" w:rsidR="006A6DAB" w:rsidRDefault="006A6DAB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ED2C97" w14:paraId="650EB358" w14:textId="77777777" w:rsidTr="00BD3CCF">
        <w:trPr>
          <w:trHeight w:val="377"/>
        </w:trPr>
        <w:tc>
          <w:tcPr>
            <w:tcW w:w="1654" w:type="pct"/>
          </w:tcPr>
          <w:p w14:paraId="13CC3579" w14:textId="77777777" w:rsidR="006A6DAB" w:rsidRPr="00ED2C97" w:rsidRDefault="006A6DAB" w:rsidP="00BD3CCF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792292452" w:edGrp="everyone" w:colFirst="0" w:colLast="0"/>
            <w:permStart w:id="817305705" w:edGrp="everyone" w:colFirst="1" w:colLast="1"/>
            <w:permEnd w:id="135676131"/>
            <w:permEnd w:id="1730700600"/>
            <w:r w:rsidRPr="00ED2C97">
              <w:rPr>
                <w:rFonts w:ascii="Arial" w:hAnsi="Arial" w:cs="Arial"/>
              </w:rPr>
              <w:t>Телефон:</w:t>
            </w:r>
          </w:p>
        </w:tc>
        <w:tc>
          <w:tcPr>
            <w:tcW w:w="3346" w:type="pct"/>
            <w:vAlign w:val="center"/>
          </w:tcPr>
          <w:p w14:paraId="1C2C2831" w14:textId="77777777" w:rsidR="006A6DAB" w:rsidRDefault="006A6DAB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ED2C97" w14:paraId="6DA0AAC5" w14:textId="77777777" w:rsidTr="00BD3CCF">
        <w:trPr>
          <w:trHeight w:val="377"/>
        </w:trPr>
        <w:tc>
          <w:tcPr>
            <w:tcW w:w="1654" w:type="pct"/>
          </w:tcPr>
          <w:p w14:paraId="0003251E" w14:textId="77777777" w:rsidR="006A6DAB" w:rsidRPr="00ED2C97" w:rsidRDefault="006A6DAB" w:rsidP="00BD3CCF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375937773" w:edGrp="everyone" w:colFirst="0" w:colLast="0"/>
            <w:permStart w:id="1918828726" w:edGrp="everyone" w:colFirst="1" w:colLast="1"/>
            <w:permEnd w:id="1792292452"/>
            <w:permEnd w:id="817305705"/>
            <w:r w:rsidRPr="00ED2C97">
              <w:rPr>
                <w:rFonts w:ascii="Arial" w:hAnsi="Arial" w:cs="Arial"/>
              </w:rPr>
              <w:t>Факс:</w:t>
            </w:r>
          </w:p>
        </w:tc>
        <w:tc>
          <w:tcPr>
            <w:tcW w:w="3346" w:type="pct"/>
            <w:vAlign w:val="center"/>
          </w:tcPr>
          <w:p w14:paraId="13B3A3D4" w14:textId="77777777" w:rsidR="006A6DAB" w:rsidRDefault="006A6DAB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ED2C97" w14:paraId="3A3E1D0D" w14:textId="77777777" w:rsidTr="00BD3CCF">
        <w:trPr>
          <w:trHeight w:val="377"/>
        </w:trPr>
        <w:tc>
          <w:tcPr>
            <w:tcW w:w="1654" w:type="pct"/>
          </w:tcPr>
          <w:p w14:paraId="47C43C6B" w14:textId="77777777" w:rsidR="006A6DAB" w:rsidRPr="00ED2C97" w:rsidRDefault="006A6DAB" w:rsidP="00BD3CCF">
            <w:pPr>
              <w:spacing w:before="120" w:after="120"/>
              <w:jc w:val="right"/>
              <w:rPr>
                <w:rFonts w:ascii="Arial" w:hAnsi="Arial" w:cs="Arial"/>
              </w:rPr>
            </w:pPr>
            <w:permStart w:id="1551198447" w:edGrp="everyone" w:colFirst="0" w:colLast="0"/>
            <w:permStart w:id="1374637786" w:edGrp="everyone" w:colFirst="1" w:colLast="1"/>
            <w:permEnd w:id="1375937773"/>
            <w:permEnd w:id="1918828726"/>
            <w:r w:rsidRPr="00ED2C97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3346" w:type="pct"/>
            <w:vAlign w:val="center"/>
          </w:tcPr>
          <w:p w14:paraId="4E4EA5DE" w14:textId="77777777" w:rsidR="006A6DAB" w:rsidRDefault="006A6DAB" w:rsidP="00BD3CCF">
            <w:pPr>
              <w:jc w:val="left"/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  <w:bookmarkStart w:id="1" w:name="_GoBack"/>
            <w:bookmarkEnd w:id="1"/>
          </w:p>
        </w:tc>
      </w:tr>
      <w:permEnd w:id="1551198447"/>
      <w:permEnd w:id="1374637786"/>
    </w:tbl>
    <w:p w14:paraId="742C11C2" w14:textId="77777777" w:rsidR="00EE7274" w:rsidRDefault="00EE7274" w:rsidP="00EE7274">
      <w:pPr>
        <w:ind w:left="360"/>
        <w:rPr>
          <w:rFonts w:ascii="Segoe UI" w:hAnsi="Segoe UI" w:cs="Segoe UI"/>
          <w:sz w:val="24"/>
          <w:szCs w:val="24"/>
        </w:rPr>
      </w:pPr>
    </w:p>
    <w:p w14:paraId="4ED494C8" w14:textId="77777777" w:rsidR="006A6DAB" w:rsidRDefault="006A6DAB" w:rsidP="00EE7274">
      <w:pPr>
        <w:ind w:left="360"/>
        <w:rPr>
          <w:rFonts w:ascii="Segoe UI" w:hAnsi="Segoe UI" w:cs="Segoe UI"/>
          <w:sz w:val="24"/>
          <w:szCs w:val="24"/>
        </w:rPr>
      </w:pPr>
    </w:p>
    <w:p w14:paraId="4C5CA3D5" w14:textId="77777777" w:rsidR="006A6DAB" w:rsidRDefault="006A6DAB" w:rsidP="00EE7274">
      <w:pPr>
        <w:ind w:left="360"/>
        <w:rPr>
          <w:rFonts w:ascii="Segoe UI" w:hAnsi="Segoe UI" w:cs="Segoe UI"/>
          <w:sz w:val="24"/>
          <w:szCs w:val="24"/>
        </w:rPr>
      </w:pPr>
    </w:p>
    <w:p w14:paraId="190600CB" w14:textId="77777777" w:rsidR="006A6DAB" w:rsidRDefault="006A6DAB" w:rsidP="00EE7274">
      <w:pPr>
        <w:ind w:left="360"/>
        <w:rPr>
          <w:rFonts w:ascii="Segoe UI" w:hAnsi="Segoe UI" w:cs="Segoe UI"/>
          <w:sz w:val="24"/>
          <w:szCs w:val="24"/>
        </w:rPr>
      </w:pPr>
    </w:p>
    <w:p w14:paraId="16591A21" w14:textId="77777777" w:rsidR="006A6DAB" w:rsidRDefault="006A6DAB" w:rsidP="00EE7274">
      <w:pPr>
        <w:ind w:left="360"/>
        <w:rPr>
          <w:rFonts w:ascii="Segoe UI" w:hAnsi="Segoe UI" w:cs="Segoe UI"/>
          <w:sz w:val="24"/>
          <w:szCs w:val="24"/>
        </w:rPr>
      </w:pPr>
    </w:p>
    <w:p w14:paraId="3A4BAA83" w14:textId="77777777" w:rsidR="006A6DAB" w:rsidRDefault="006A6DAB" w:rsidP="006A6DAB">
      <w:pPr>
        <w:rPr>
          <w:rFonts w:ascii="Segoe UI" w:hAnsi="Segoe UI" w:cs="Segoe UI"/>
          <w:sz w:val="24"/>
          <w:szCs w:val="24"/>
        </w:rPr>
      </w:pPr>
    </w:p>
    <w:p w14:paraId="7BED48AC" w14:textId="77777777" w:rsidR="006A6DAB" w:rsidRDefault="006A6DAB" w:rsidP="006A6DAB">
      <w:pPr>
        <w:rPr>
          <w:rFonts w:ascii="Segoe UI" w:hAnsi="Segoe UI" w:cs="Segoe UI"/>
          <w:sz w:val="24"/>
          <w:szCs w:val="24"/>
        </w:rPr>
      </w:pPr>
    </w:p>
    <w:p w14:paraId="59B222E8" w14:textId="77777777" w:rsidR="00EE7274" w:rsidRPr="00C05756" w:rsidRDefault="00EE7274" w:rsidP="00EE7274">
      <w:pPr>
        <w:pStyle w:val="ad"/>
        <w:numPr>
          <w:ilvl w:val="0"/>
          <w:numId w:val="3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Краткое описание системы</w:t>
      </w:r>
      <w:r w:rsidRPr="00C05756">
        <w:rPr>
          <w:rFonts w:ascii="Segoe UI" w:hAnsi="Segoe UI" w:cs="Segoe UI"/>
          <w:sz w:val="24"/>
          <w:szCs w:val="24"/>
        </w:rPr>
        <w:t>:</w:t>
      </w:r>
    </w:p>
    <w:tbl>
      <w:tblPr>
        <w:tblStyle w:val="ac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360"/>
      </w:tblGrid>
      <w:tr w:rsidR="00EE7274" w14:paraId="5B020C59" w14:textId="77777777" w:rsidTr="006A6DAB">
        <w:tc>
          <w:tcPr>
            <w:tcW w:w="9855" w:type="dxa"/>
            <w:gridSpan w:val="2"/>
          </w:tcPr>
          <w:p w14:paraId="21F1F99F" w14:textId="77777777" w:rsidR="00EE7274" w:rsidRPr="00525067" w:rsidRDefault="00EE7274" w:rsidP="007A2780">
            <w:pPr>
              <w:rPr>
                <w:rFonts w:ascii="Segoe UI" w:hAnsi="Segoe UI" w:cs="Segoe UI"/>
                <w:sz w:val="10"/>
                <w:szCs w:val="10"/>
              </w:rPr>
            </w:pPr>
            <w:permStart w:id="44660566" w:edGrp="everyone"/>
            <w:r w:rsidRPr="009B64DA">
              <w:rPr>
                <w:rFonts w:ascii="Segoe UI" w:hAnsi="Segoe UI" w:cs="Segoe UI"/>
                <w:sz w:val="24"/>
                <w:szCs w:val="24"/>
              </w:rPr>
              <w:t xml:space="preserve">Тип и марка </w:t>
            </w:r>
            <w:r>
              <w:rPr>
                <w:rFonts w:ascii="Segoe UI" w:hAnsi="Segoe UI" w:cs="Segoe UI"/>
                <w:sz w:val="24"/>
                <w:szCs w:val="24"/>
              </w:rPr>
              <w:t>котла</w:t>
            </w:r>
            <w:r w:rsidRPr="009B64DA">
              <w:rPr>
                <w:rFonts w:ascii="Segoe UI" w:hAnsi="Segoe UI" w:cs="Segoe UI"/>
                <w:sz w:val="24"/>
                <w:szCs w:val="24"/>
              </w:rPr>
              <w:t>:</w:t>
            </w:r>
          </w:p>
        </w:tc>
      </w:tr>
      <w:tr w:rsidR="006A6DAB" w14:paraId="31A52C63" w14:textId="77777777" w:rsidTr="006A6DAB">
        <w:tc>
          <w:tcPr>
            <w:tcW w:w="5495" w:type="dxa"/>
          </w:tcPr>
          <w:p w14:paraId="78A08606" w14:textId="77777777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A620E9">
              <w:rPr>
                <w:rFonts w:ascii="Segoe UI" w:hAnsi="Segoe UI" w:cs="Segoe UI"/>
                <w:sz w:val="24"/>
                <w:szCs w:val="24"/>
              </w:rPr>
            </w:r>
            <w:r w:rsidR="00A620E9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Жаротрубный паровой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4360" w:type="dxa"/>
          </w:tcPr>
          <w:p w14:paraId="41429043" w14:textId="02DA1136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2D04C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D04C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D04CF">
              <w:rPr>
                <w:rFonts w:ascii="Arial" w:hAnsi="Arial" w:cs="Arial"/>
                <w:b/>
                <w:u w:val="single"/>
              </w:rPr>
            </w:r>
            <w:r w:rsidRPr="002D04C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14:paraId="32149B69" w14:textId="77777777" w:rsidTr="006A6DAB">
        <w:tc>
          <w:tcPr>
            <w:tcW w:w="5495" w:type="dxa"/>
          </w:tcPr>
          <w:p w14:paraId="28A4A7D6" w14:textId="77777777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A620E9">
              <w:rPr>
                <w:rFonts w:ascii="Segoe UI" w:hAnsi="Segoe UI" w:cs="Segoe UI"/>
                <w:sz w:val="24"/>
                <w:szCs w:val="24"/>
              </w:rPr>
            </w:r>
            <w:r w:rsidR="00A620E9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Паротрубный паровой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4360" w:type="dxa"/>
          </w:tcPr>
          <w:p w14:paraId="4FC7765D" w14:textId="74EBBDB6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2D04C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D04C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D04CF">
              <w:rPr>
                <w:rFonts w:ascii="Arial" w:hAnsi="Arial" w:cs="Arial"/>
                <w:b/>
                <w:u w:val="single"/>
              </w:rPr>
            </w:r>
            <w:r w:rsidRPr="002D04C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14:paraId="02D270AE" w14:textId="77777777" w:rsidTr="006A6DAB">
        <w:tc>
          <w:tcPr>
            <w:tcW w:w="5495" w:type="dxa"/>
          </w:tcPr>
          <w:p w14:paraId="5B9AEBE0" w14:textId="77777777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A620E9">
              <w:rPr>
                <w:rFonts w:ascii="Segoe UI" w:hAnsi="Segoe UI" w:cs="Segoe UI"/>
                <w:sz w:val="24"/>
                <w:szCs w:val="24"/>
              </w:rPr>
            </w:r>
            <w:r w:rsidR="00A620E9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Парогенератор</w:t>
            </w:r>
          </w:p>
        </w:tc>
        <w:tc>
          <w:tcPr>
            <w:tcW w:w="4360" w:type="dxa"/>
          </w:tcPr>
          <w:p w14:paraId="6157DD52" w14:textId="4B3E8C65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2D04C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D04C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D04CF">
              <w:rPr>
                <w:rFonts w:ascii="Arial" w:hAnsi="Arial" w:cs="Arial"/>
                <w:b/>
                <w:u w:val="single"/>
              </w:rPr>
            </w:r>
            <w:r w:rsidRPr="002D04C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14:paraId="0FF324B3" w14:textId="77777777" w:rsidTr="006A6DAB">
        <w:tc>
          <w:tcPr>
            <w:tcW w:w="5495" w:type="dxa"/>
          </w:tcPr>
          <w:p w14:paraId="5E39672D" w14:textId="77777777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A620E9">
              <w:rPr>
                <w:rFonts w:ascii="Segoe UI" w:hAnsi="Segoe UI" w:cs="Segoe UI"/>
                <w:sz w:val="24"/>
                <w:szCs w:val="24"/>
              </w:rPr>
            </w:r>
            <w:r w:rsidR="00A620E9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>Водо</w:t>
            </w:r>
            <w:r>
              <w:rPr>
                <w:rFonts w:ascii="Segoe UI" w:hAnsi="Segoe UI" w:cs="Segoe UI"/>
                <w:sz w:val="24"/>
                <w:szCs w:val="24"/>
              </w:rPr>
              <w:t>грейный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4360" w:type="dxa"/>
          </w:tcPr>
          <w:p w14:paraId="5B380A61" w14:textId="53E06BE9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2D04C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D04C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D04CF">
              <w:rPr>
                <w:rFonts w:ascii="Arial" w:hAnsi="Arial" w:cs="Arial"/>
                <w:b/>
                <w:u w:val="single"/>
              </w:rPr>
            </w:r>
            <w:r w:rsidRPr="002D04C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14:paraId="112C2AA3" w14:textId="77777777" w:rsidTr="006A6DAB">
        <w:tc>
          <w:tcPr>
            <w:tcW w:w="5495" w:type="dxa"/>
          </w:tcPr>
          <w:p w14:paraId="7DD3AB5C" w14:textId="77777777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Число работающих котлов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>:</w:t>
            </w:r>
          </w:p>
        </w:tc>
        <w:tc>
          <w:tcPr>
            <w:tcW w:w="4360" w:type="dxa"/>
          </w:tcPr>
          <w:p w14:paraId="3C61DB70" w14:textId="7257371F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2D04C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D04C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D04CF">
              <w:rPr>
                <w:rFonts w:ascii="Arial" w:hAnsi="Arial" w:cs="Arial"/>
                <w:b/>
                <w:u w:val="single"/>
              </w:rPr>
            </w:r>
            <w:r w:rsidRPr="002D04C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14:paraId="2993D896" w14:textId="77777777" w:rsidTr="006A6DAB">
        <w:tc>
          <w:tcPr>
            <w:tcW w:w="5495" w:type="dxa"/>
          </w:tcPr>
          <w:p w14:paraId="666C659C" w14:textId="77777777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Общее число котлов:</w:t>
            </w:r>
          </w:p>
        </w:tc>
        <w:tc>
          <w:tcPr>
            <w:tcW w:w="4360" w:type="dxa"/>
          </w:tcPr>
          <w:p w14:paraId="67830CED" w14:textId="3F49475D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2D04C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D04C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D04CF">
              <w:rPr>
                <w:rFonts w:ascii="Arial" w:hAnsi="Arial" w:cs="Arial"/>
                <w:b/>
                <w:u w:val="single"/>
              </w:rPr>
            </w:r>
            <w:r w:rsidRPr="002D04C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14:paraId="550F8038" w14:textId="77777777" w:rsidTr="006A6DAB">
        <w:tc>
          <w:tcPr>
            <w:tcW w:w="5495" w:type="dxa"/>
          </w:tcPr>
          <w:p w14:paraId="27E8A8F8" w14:textId="77777777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Паропроизводительность котла, т/ч</w:t>
            </w:r>
          </w:p>
        </w:tc>
        <w:tc>
          <w:tcPr>
            <w:tcW w:w="4360" w:type="dxa"/>
          </w:tcPr>
          <w:p w14:paraId="23A6E798" w14:textId="3061B308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2D04C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D04C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D04CF">
              <w:rPr>
                <w:rFonts w:ascii="Arial" w:hAnsi="Arial" w:cs="Arial"/>
                <w:b/>
                <w:u w:val="single"/>
              </w:rPr>
            </w:r>
            <w:r w:rsidRPr="002D04C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14:paraId="402A2FDB" w14:textId="77777777" w:rsidTr="006A6DAB">
        <w:tc>
          <w:tcPr>
            <w:tcW w:w="5495" w:type="dxa"/>
          </w:tcPr>
          <w:p w14:paraId="4EB6C18E" w14:textId="77777777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Процент возврата конденсата, %</w:t>
            </w:r>
          </w:p>
        </w:tc>
        <w:tc>
          <w:tcPr>
            <w:tcW w:w="4360" w:type="dxa"/>
          </w:tcPr>
          <w:p w14:paraId="542C3CED" w14:textId="2E0B2D87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2D04C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2D04C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2D04CF">
              <w:rPr>
                <w:rFonts w:ascii="Arial" w:hAnsi="Arial" w:cs="Arial"/>
                <w:b/>
                <w:u w:val="single"/>
              </w:rPr>
            </w:r>
            <w:r w:rsidRPr="002D04C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t> </w:t>
            </w:r>
            <w:r w:rsidRPr="002D04C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14:paraId="3B4291C9" w14:textId="77777777" w:rsidTr="006A6DAB">
        <w:tc>
          <w:tcPr>
            <w:tcW w:w="5495" w:type="dxa"/>
          </w:tcPr>
          <w:p w14:paraId="2D7AC3A5" w14:textId="77777777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5844DE">
              <w:rPr>
                <w:rFonts w:ascii="Segoe UI" w:hAnsi="Segoe UI" w:cs="Segoe UI"/>
                <w:sz w:val="24"/>
                <w:szCs w:val="24"/>
              </w:rPr>
              <w:t>Рабочее давление и температура</w:t>
            </w:r>
            <w:r>
              <w:rPr>
                <w:rFonts w:ascii="Segoe UI" w:hAnsi="Segoe UI" w:cs="Segoe UI"/>
                <w:sz w:val="24"/>
                <w:szCs w:val="24"/>
              </w:rPr>
              <w:t xml:space="preserve"> котла, атм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>, °C</w:t>
            </w:r>
          </w:p>
        </w:tc>
        <w:tc>
          <w:tcPr>
            <w:tcW w:w="4360" w:type="dxa"/>
          </w:tcPr>
          <w:p w14:paraId="5D204D4E" w14:textId="10C8C998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E80B3C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80B3C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80B3C">
              <w:rPr>
                <w:rFonts w:ascii="Arial" w:hAnsi="Arial" w:cs="Arial"/>
                <w:b/>
                <w:u w:val="single"/>
              </w:rPr>
            </w:r>
            <w:r w:rsidRPr="00E80B3C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14:paraId="322D0B05" w14:textId="77777777" w:rsidTr="006A6DAB">
        <w:tc>
          <w:tcPr>
            <w:tcW w:w="5495" w:type="dxa"/>
          </w:tcPr>
          <w:p w14:paraId="03DFADCE" w14:textId="77777777" w:rsidR="006A6DAB" w:rsidRPr="00662508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Количество </w:t>
            </w:r>
            <w:r>
              <w:rPr>
                <w:rFonts w:ascii="Segoe UI" w:hAnsi="Segoe UI" w:cs="Segoe UI"/>
                <w:sz w:val="24"/>
                <w:szCs w:val="24"/>
              </w:rPr>
              <w:t>подпит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>очной воды, м</w:t>
            </w:r>
            <w:r>
              <w:rPr>
                <w:rFonts w:ascii="Segoe UI" w:hAnsi="Segoe UI" w:cs="Segoe UI"/>
                <w:sz w:val="24"/>
                <w:szCs w:val="24"/>
                <w:vertAlign w:val="superscript"/>
              </w:rPr>
              <w:t>3</w:t>
            </w:r>
            <w:r>
              <w:rPr>
                <w:rFonts w:ascii="Segoe UI" w:hAnsi="Segoe UI" w:cs="Segoe UI"/>
                <w:sz w:val="24"/>
                <w:szCs w:val="24"/>
              </w:rPr>
              <w:t>/час</w:t>
            </w:r>
          </w:p>
        </w:tc>
        <w:tc>
          <w:tcPr>
            <w:tcW w:w="4360" w:type="dxa"/>
          </w:tcPr>
          <w:p w14:paraId="371B6CE3" w14:textId="1CFDB828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E80B3C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80B3C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80B3C">
              <w:rPr>
                <w:rFonts w:ascii="Arial" w:hAnsi="Arial" w:cs="Arial"/>
                <w:b/>
                <w:u w:val="single"/>
              </w:rPr>
            </w:r>
            <w:r w:rsidRPr="00E80B3C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14:paraId="4315C5C2" w14:textId="77777777" w:rsidTr="006A6DAB">
        <w:tc>
          <w:tcPr>
            <w:tcW w:w="5495" w:type="dxa"/>
          </w:tcPr>
          <w:p w14:paraId="050C8E65" w14:textId="77777777" w:rsidR="006A6DAB" w:rsidRPr="005844DE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Расход продувки, т/ч</w:t>
            </w:r>
          </w:p>
        </w:tc>
        <w:tc>
          <w:tcPr>
            <w:tcW w:w="4360" w:type="dxa"/>
          </w:tcPr>
          <w:p w14:paraId="4DBF686C" w14:textId="15651F7B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E80B3C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80B3C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80B3C">
              <w:rPr>
                <w:rFonts w:ascii="Arial" w:hAnsi="Arial" w:cs="Arial"/>
                <w:b/>
                <w:u w:val="single"/>
              </w:rPr>
            </w:r>
            <w:r w:rsidRPr="00E80B3C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14:paraId="7596DA5A" w14:textId="77777777" w:rsidTr="006A6DAB">
        <w:tc>
          <w:tcPr>
            <w:tcW w:w="5495" w:type="dxa"/>
          </w:tcPr>
          <w:p w14:paraId="35508B1A" w14:textId="77777777" w:rsidR="006A6DAB" w:rsidRPr="005844DE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Пароконденсатный тракт:</w:t>
            </w:r>
          </w:p>
        </w:tc>
        <w:tc>
          <w:tcPr>
            <w:tcW w:w="4360" w:type="dxa"/>
          </w:tcPr>
          <w:p w14:paraId="6DF5464D" w14:textId="63756083" w:rsidR="006A6DAB" w:rsidRPr="005844DE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E80B3C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80B3C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80B3C">
              <w:rPr>
                <w:rFonts w:ascii="Arial" w:hAnsi="Arial" w:cs="Arial"/>
                <w:b/>
                <w:u w:val="single"/>
              </w:rPr>
            </w:r>
            <w:r w:rsidRPr="00E80B3C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14:paraId="0ABED58B" w14:textId="77777777" w:rsidTr="006A6DAB">
        <w:tc>
          <w:tcPr>
            <w:tcW w:w="5495" w:type="dxa"/>
          </w:tcPr>
          <w:p w14:paraId="37439B91" w14:textId="77777777" w:rsidR="006A6DAB" w:rsidRPr="005844DE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Давление, атм.</w:t>
            </w:r>
          </w:p>
        </w:tc>
        <w:tc>
          <w:tcPr>
            <w:tcW w:w="4360" w:type="dxa"/>
          </w:tcPr>
          <w:p w14:paraId="37B3E0AB" w14:textId="2A3999D9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E80B3C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80B3C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80B3C">
              <w:rPr>
                <w:rFonts w:ascii="Arial" w:hAnsi="Arial" w:cs="Arial"/>
                <w:b/>
                <w:u w:val="single"/>
              </w:rPr>
            </w:r>
            <w:r w:rsidRPr="00E80B3C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14:paraId="115B3172" w14:textId="77777777" w:rsidTr="006A6DAB">
        <w:tc>
          <w:tcPr>
            <w:tcW w:w="5495" w:type="dxa"/>
          </w:tcPr>
          <w:p w14:paraId="5612EBAB" w14:textId="77777777" w:rsidR="006A6DAB" w:rsidRPr="005844DE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Протяженность тракта, м</w:t>
            </w:r>
          </w:p>
        </w:tc>
        <w:tc>
          <w:tcPr>
            <w:tcW w:w="4360" w:type="dxa"/>
          </w:tcPr>
          <w:p w14:paraId="2EE7E579" w14:textId="058B3B4C" w:rsidR="006A6DAB" w:rsidRDefault="006A6DAB" w:rsidP="006A6DAB">
            <w:pPr>
              <w:rPr>
                <w:rFonts w:ascii="Segoe UI" w:hAnsi="Segoe UI" w:cs="Segoe UI"/>
                <w:sz w:val="24"/>
                <w:szCs w:val="24"/>
              </w:rPr>
            </w:pPr>
            <w:r w:rsidRPr="00E80B3C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E80B3C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E80B3C">
              <w:rPr>
                <w:rFonts w:ascii="Arial" w:hAnsi="Arial" w:cs="Arial"/>
                <w:b/>
                <w:u w:val="single"/>
              </w:rPr>
            </w:r>
            <w:r w:rsidRPr="00E80B3C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t> </w:t>
            </w:r>
            <w:r w:rsidRPr="00E80B3C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E7274" w14:paraId="3093E83B" w14:textId="77777777" w:rsidTr="006A6DAB">
        <w:tc>
          <w:tcPr>
            <w:tcW w:w="5495" w:type="dxa"/>
          </w:tcPr>
          <w:p w14:paraId="728497C3" w14:textId="77777777" w:rsidR="00EE7274" w:rsidRPr="00525067" w:rsidRDefault="00EE7274" w:rsidP="007A2780">
            <w:pPr>
              <w:rPr>
                <w:rFonts w:ascii="Segoe UI" w:hAnsi="Segoe UI" w:cs="Segoe UI"/>
                <w:sz w:val="10"/>
                <w:szCs w:val="10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Материал:</w:t>
            </w:r>
          </w:p>
        </w:tc>
        <w:tc>
          <w:tcPr>
            <w:tcW w:w="4360" w:type="dxa"/>
          </w:tcPr>
          <w:p w14:paraId="63BEFA44" w14:textId="77777777" w:rsidR="00EE7274" w:rsidRPr="005844DE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E7274" w14:paraId="1A6F01F3" w14:textId="77777777" w:rsidTr="006A6DAB">
        <w:tc>
          <w:tcPr>
            <w:tcW w:w="5495" w:type="dxa"/>
          </w:tcPr>
          <w:p w14:paraId="3540FDFE" w14:textId="77777777" w:rsidR="00EE7274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A620E9">
              <w:rPr>
                <w:rFonts w:ascii="Segoe UI" w:hAnsi="Segoe UI" w:cs="Segoe UI"/>
                <w:sz w:val="24"/>
                <w:szCs w:val="24"/>
              </w:rPr>
            </w:r>
            <w:r w:rsidR="00A620E9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Углеродистая сталь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4360" w:type="dxa"/>
          </w:tcPr>
          <w:p w14:paraId="195CDBF5" w14:textId="77777777" w:rsidR="00EE7274" w:rsidRPr="005844DE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E7274" w14:paraId="665099EA" w14:textId="77777777" w:rsidTr="006A6DAB">
        <w:tc>
          <w:tcPr>
            <w:tcW w:w="5495" w:type="dxa"/>
          </w:tcPr>
          <w:p w14:paraId="2FAA86BE" w14:textId="77777777" w:rsidR="00EE7274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A620E9">
              <w:rPr>
                <w:rFonts w:ascii="Segoe UI" w:hAnsi="Segoe UI" w:cs="Segoe UI"/>
                <w:sz w:val="24"/>
                <w:szCs w:val="24"/>
              </w:rPr>
            </w:r>
            <w:r w:rsidR="00A620E9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Нержавеющая сталь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4360" w:type="dxa"/>
          </w:tcPr>
          <w:p w14:paraId="3BFFFB18" w14:textId="77777777" w:rsidR="00EE7274" w:rsidRPr="005844DE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E7274" w14:paraId="606D26B6" w14:textId="77777777" w:rsidTr="006A6DAB">
        <w:tc>
          <w:tcPr>
            <w:tcW w:w="5495" w:type="dxa"/>
          </w:tcPr>
          <w:p w14:paraId="3D2D89D0" w14:textId="77777777" w:rsidR="00EE7274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A620E9">
              <w:rPr>
                <w:rFonts w:ascii="Segoe UI" w:hAnsi="Segoe UI" w:cs="Segoe UI"/>
                <w:sz w:val="24"/>
                <w:szCs w:val="24"/>
              </w:rPr>
            </w:r>
            <w:r w:rsidR="00A620E9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Медь содержащие сплавы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4360" w:type="dxa"/>
          </w:tcPr>
          <w:p w14:paraId="170CC84E" w14:textId="77777777" w:rsidR="00EE7274" w:rsidRPr="005844DE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E7274" w14:paraId="05FD6F76" w14:textId="77777777" w:rsidTr="006A6DAB">
        <w:tc>
          <w:tcPr>
            <w:tcW w:w="5495" w:type="dxa"/>
          </w:tcPr>
          <w:p w14:paraId="5672EDCE" w14:textId="77777777" w:rsidR="00EE7274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A620E9">
              <w:rPr>
                <w:rFonts w:ascii="Segoe UI" w:hAnsi="Segoe UI" w:cs="Segoe UI"/>
                <w:sz w:val="24"/>
                <w:szCs w:val="24"/>
              </w:rPr>
            </w:r>
            <w:r w:rsidR="00A620E9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Алюминий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4360" w:type="dxa"/>
          </w:tcPr>
          <w:p w14:paraId="1219E1F0" w14:textId="77777777" w:rsidR="00EE7274" w:rsidRPr="005844DE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E7274" w14:paraId="2D3BA702" w14:textId="77777777" w:rsidTr="006A6DAB">
        <w:tc>
          <w:tcPr>
            <w:tcW w:w="5495" w:type="dxa"/>
          </w:tcPr>
          <w:p w14:paraId="66A9A8FA" w14:textId="77777777" w:rsidR="00EE7274" w:rsidRPr="005844DE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Конденсатный бак:</w:t>
            </w:r>
          </w:p>
        </w:tc>
        <w:tc>
          <w:tcPr>
            <w:tcW w:w="4360" w:type="dxa"/>
          </w:tcPr>
          <w:p w14:paraId="15C477FB" w14:textId="77777777" w:rsidR="00EE7274" w:rsidRPr="005844DE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E7274" w14:paraId="798C57E8" w14:textId="77777777" w:rsidTr="006A6DAB">
        <w:tc>
          <w:tcPr>
            <w:tcW w:w="5495" w:type="dxa"/>
          </w:tcPr>
          <w:p w14:paraId="6482D4DC" w14:textId="77777777" w:rsidR="00EE7274" w:rsidRPr="00BA6624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A620E9">
              <w:rPr>
                <w:rFonts w:ascii="Segoe UI" w:hAnsi="Segoe UI" w:cs="Segoe UI"/>
                <w:sz w:val="24"/>
                <w:szCs w:val="24"/>
              </w:rPr>
            </w:r>
            <w:r w:rsidR="00A620E9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Есть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(емкость бака, м</w:t>
            </w:r>
            <w:r>
              <w:rPr>
                <w:rFonts w:ascii="Segoe UI" w:hAnsi="Segoe UI" w:cs="Segoe UI"/>
                <w:sz w:val="24"/>
                <w:szCs w:val="24"/>
                <w:vertAlign w:val="superscript"/>
              </w:rPr>
              <w:t>3</w:t>
            </w:r>
            <w:r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4360" w:type="dxa"/>
          </w:tcPr>
          <w:p w14:paraId="0A2CF3A9" w14:textId="10991837" w:rsidR="00EE7274" w:rsidRDefault="006A6DAB" w:rsidP="007A2780">
            <w:pPr>
              <w:rPr>
                <w:rFonts w:ascii="Segoe UI" w:hAnsi="Segoe UI" w:cs="Segoe UI"/>
                <w:sz w:val="24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E7274" w14:paraId="2F7FF421" w14:textId="77777777" w:rsidTr="006A6DAB">
        <w:tc>
          <w:tcPr>
            <w:tcW w:w="5495" w:type="dxa"/>
          </w:tcPr>
          <w:p w14:paraId="1815645B" w14:textId="77777777" w:rsidR="00EE7274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A620E9">
              <w:rPr>
                <w:rFonts w:ascii="Segoe UI" w:hAnsi="Segoe UI" w:cs="Segoe UI"/>
                <w:sz w:val="24"/>
                <w:szCs w:val="24"/>
              </w:rPr>
            </w:r>
            <w:r w:rsidR="00A620E9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Нет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4360" w:type="dxa"/>
          </w:tcPr>
          <w:p w14:paraId="07B7C151" w14:textId="77777777" w:rsidR="00EE7274" w:rsidRPr="005844DE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E7274" w14:paraId="1F8367B9" w14:textId="77777777" w:rsidTr="006A6DAB">
        <w:tc>
          <w:tcPr>
            <w:tcW w:w="5495" w:type="dxa"/>
          </w:tcPr>
          <w:p w14:paraId="4CC86EC6" w14:textId="77777777" w:rsidR="006A6DAB" w:rsidRDefault="006A6DAB" w:rsidP="007A2780">
            <w:pPr>
              <w:rPr>
                <w:rFonts w:ascii="Segoe UI" w:hAnsi="Segoe UI" w:cs="Segoe UI"/>
                <w:sz w:val="24"/>
                <w:szCs w:val="24"/>
              </w:rPr>
            </w:pPr>
          </w:p>
          <w:p w14:paraId="404E850F" w14:textId="77777777" w:rsidR="006A6DAB" w:rsidRDefault="006A6DAB" w:rsidP="007A2780">
            <w:pPr>
              <w:rPr>
                <w:rFonts w:ascii="Segoe UI" w:hAnsi="Segoe UI" w:cs="Segoe UI"/>
                <w:sz w:val="24"/>
                <w:szCs w:val="24"/>
              </w:rPr>
            </w:pPr>
          </w:p>
          <w:p w14:paraId="5AC55633" w14:textId="77777777" w:rsidR="00EE7274" w:rsidRPr="005844DE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Деаэрация питательной воды:</w:t>
            </w:r>
          </w:p>
        </w:tc>
        <w:tc>
          <w:tcPr>
            <w:tcW w:w="4360" w:type="dxa"/>
          </w:tcPr>
          <w:p w14:paraId="5F88D5EA" w14:textId="77777777" w:rsidR="00EE7274" w:rsidRPr="005844DE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E7274" w14:paraId="0F627F21" w14:textId="77777777" w:rsidTr="006A6DAB">
        <w:tc>
          <w:tcPr>
            <w:tcW w:w="5495" w:type="dxa"/>
          </w:tcPr>
          <w:p w14:paraId="0F2EE566" w14:textId="77777777" w:rsidR="00EE7274" w:rsidRPr="00BA6624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lastRenderedPageBreak/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A620E9">
              <w:rPr>
                <w:rFonts w:ascii="Segoe UI" w:hAnsi="Segoe UI" w:cs="Segoe UI"/>
                <w:sz w:val="24"/>
                <w:szCs w:val="24"/>
              </w:rPr>
            </w:r>
            <w:r w:rsidR="00A620E9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Есть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 xml:space="preserve">(тип деаэратора, температура в баке деаэратора, </w:t>
            </w:r>
            <w:r>
              <w:rPr>
                <w:rFonts w:cs="Calibri"/>
                <w:sz w:val="24"/>
                <w:szCs w:val="24"/>
              </w:rPr>
              <w:t>°</w:t>
            </w:r>
            <w:r>
              <w:rPr>
                <w:rFonts w:ascii="Segoe UI" w:hAnsi="Segoe UI" w:cs="Segoe UI"/>
                <w:sz w:val="24"/>
                <w:szCs w:val="24"/>
              </w:rPr>
              <w:t>С)</w:t>
            </w:r>
          </w:p>
        </w:tc>
        <w:tc>
          <w:tcPr>
            <w:tcW w:w="4360" w:type="dxa"/>
          </w:tcPr>
          <w:p w14:paraId="01BECA46" w14:textId="5C42BB23" w:rsidR="00EE7274" w:rsidRDefault="006A6DAB" w:rsidP="007A2780">
            <w:pPr>
              <w:rPr>
                <w:rFonts w:ascii="Segoe UI" w:hAnsi="Segoe UI" w:cs="Segoe UI"/>
                <w:sz w:val="24"/>
                <w:szCs w:val="24"/>
              </w:rPr>
            </w:pPr>
            <w:r w:rsidRPr="000C30AF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C30AF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C30AF">
              <w:rPr>
                <w:rFonts w:ascii="Arial" w:hAnsi="Arial" w:cs="Arial"/>
                <w:b/>
                <w:u w:val="single"/>
              </w:rPr>
            </w:r>
            <w:r w:rsidRPr="000C30AF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t> </w:t>
            </w:r>
            <w:r w:rsidRPr="000C30AF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EE7274" w14:paraId="37D71CE6" w14:textId="77777777" w:rsidTr="006A6DAB">
        <w:tc>
          <w:tcPr>
            <w:tcW w:w="5495" w:type="dxa"/>
          </w:tcPr>
          <w:p w14:paraId="51EE9146" w14:textId="77777777" w:rsidR="00EE7274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2508">
              <w:rPr>
                <w:rFonts w:ascii="Segoe UI" w:hAnsi="Segoe UI" w:cs="Segoe UI"/>
                <w:sz w:val="24"/>
                <w:szCs w:val="24"/>
              </w:rPr>
              <w:instrText xml:space="preserve"> FORMCHECKBOX </w:instrText>
            </w:r>
            <w:r w:rsidR="00A620E9">
              <w:rPr>
                <w:rFonts w:ascii="Segoe UI" w:hAnsi="Segoe UI" w:cs="Segoe UI"/>
                <w:sz w:val="24"/>
                <w:szCs w:val="24"/>
              </w:rPr>
            </w:r>
            <w:r w:rsidR="00A620E9">
              <w:rPr>
                <w:rFonts w:ascii="Segoe UI" w:hAnsi="Segoe UI" w:cs="Segoe UI"/>
                <w:sz w:val="24"/>
                <w:szCs w:val="24"/>
              </w:rPr>
              <w:fldChar w:fldCharType="separate"/>
            </w:r>
            <w:r w:rsidRPr="00662508">
              <w:rPr>
                <w:rFonts w:ascii="Segoe UI" w:hAnsi="Segoe UI" w:cs="Segoe UI"/>
                <w:sz w:val="24"/>
                <w:szCs w:val="24"/>
              </w:rPr>
              <w:fldChar w:fldCharType="end"/>
            </w:r>
            <w:r w:rsidRPr="00662508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Нет</w:t>
            </w:r>
            <w:r w:rsidRPr="005844DE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  <w:p w14:paraId="50B3C219" w14:textId="77777777" w:rsidR="00EE7274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4360" w:type="dxa"/>
          </w:tcPr>
          <w:p w14:paraId="1B2A10E7" w14:textId="77777777" w:rsidR="00EE7274" w:rsidRPr="005844DE" w:rsidRDefault="00EE7274" w:rsidP="007A2780">
            <w:pPr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ermEnd w:id="44660566"/>
    <w:p w14:paraId="527C791F" w14:textId="77777777" w:rsidR="00EE7274" w:rsidRPr="002C16D8" w:rsidRDefault="00EE7274" w:rsidP="00EE7274">
      <w:pPr>
        <w:pStyle w:val="ad"/>
        <w:numPr>
          <w:ilvl w:val="0"/>
          <w:numId w:val="3"/>
        </w:numPr>
        <w:rPr>
          <w:rFonts w:ascii="Segoe UI" w:hAnsi="Segoe UI" w:cs="Segoe UI"/>
          <w:sz w:val="24"/>
          <w:szCs w:val="24"/>
        </w:rPr>
      </w:pPr>
      <w:r w:rsidRPr="002C16D8">
        <w:rPr>
          <w:rFonts w:ascii="Segoe UI" w:hAnsi="Segoe UI" w:cs="Segoe UI"/>
          <w:sz w:val="24"/>
          <w:szCs w:val="24"/>
        </w:rPr>
        <w:t xml:space="preserve">Источник </w:t>
      </w:r>
      <w:r>
        <w:rPr>
          <w:rFonts w:ascii="Segoe UI" w:hAnsi="Segoe UI" w:cs="Segoe UI"/>
          <w:sz w:val="24"/>
          <w:szCs w:val="24"/>
        </w:rPr>
        <w:t xml:space="preserve">добавочной </w:t>
      </w:r>
      <w:r w:rsidRPr="002C16D8">
        <w:rPr>
          <w:rFonts w:ascii="Segoe UI" w:hAnsi="Segoe UI" w:cs="Segoe UI"/>
          <w:sz w:val="24"/>
          <w:szCs w:val="24"/>
        </w:rPr>
        <w:t>воды</w:t>
      </w:r>
      <w:r>
        <w:rPr>
          <w:rFonts w:ascii="Segoe UI" w:hAnsi="Segoe UI" w:cs="Segoe UI"/>
          <w:sz w:val="24"/>
          <w:szCs w:val="24"/>
        </w:rPr>
        <w:t>:</w:t>
      </w:r>
    </w:p>
    <w:p w14:paraId="14322DA2" w14:textId="77777777" w:rsidR="00EE7274" w:rsidRDefault="00EE7274" w:rsidP="00EE7274">
      <w:pPr>
        <w:ind w:left="426"/>
        <w:rPr>
          <w:rFonts w:ascii="Segoe UI" w:hAnsi="Segoe UI" w:cs="Segoe UI"/>
          <w:sz w:val="24"/>
          <w:szCs w:val="24"/>
        </w:rPr>
        <w:sectPr w:rsidR="00EE7274" w:rsidSect="00E40073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1360" w:right="566" w:bottom="1134" w:left="1701" w:header="708" w:footer="383" w:gutter="0"/>
          <w:cols w:space="708"/>
          <w:titlePg/>
          <w:docGrid w:linePitch="360"/>
        </w:sectPr>
      </w:pPr>
    </w:p>
    <w:permStart w:id="1966419072" w:edGrp="everyone"/>
    <w:p w14:paraId="0C3F84BD" w14:textId="3A1008E6" w:rsidR="00EE7274" w:rsidRPr="00662508" w:rsidRDefault="00EE7274" w:rsidP="00EE7274">
      <w:pPr>
        <w:spacing w:after="120"/>
        <w:ind w:left="426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lastRenderedPageBreak/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Флажок1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2"/>
      <w:r w:rsidRPr="00662508">
        <w:rPr>
          <w:rFonts w:ascii="Segoe UI" w:hAnsi="Segoe UI" w:cs="Segoe UI"/>
          <w:sz w:val="24"/>
          <w:szCs w:val="24"/>
        </w:rPr>
        <w:t xml:space="preserve"> Морская                           </w:t>
      </w:r>
      <w:r>
        <w:rPr>
          <w:rFonts w:ascii="Segoe UI" w:hAnsi="Segoe UI" w:cs="Segoe UI"/>
          <w:sz w:val="24"/>
          <w:szCs w:val="24"/>
        </w:rPr>
        <w:t xml:space="preserve">        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Флажок3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3"/>
      <w:r w:rsidRPr="00662508">
        <w:rPr>
          <w:rFonts w:ascii="Segoe UI" w:hAnsi="Segoe UI" w:cs="Segoe UI"/>
          <w:sz w:val="24"/>
          <w:szCs w:val="24"/>
        </w:rPr>
        <w:t xml:space="preserve"> Подземная (артезианская)</w:t>
      </w:r>
    </w:p>
    <w:p w14:paraId="7C7112BC" w14:textId="77777777" w:rsidR="00EE7274" w:rsidRDefault="00EE7274" w:rsidP="00EE7274">
      <w:pPr>
        <w:spacing w:after="120"/>
        <w:ind w:left="426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>
        <w:rPr>
          <w:rFonts w:ascii="Segoe UI" w:hAnsi="Segoe UI" w:cs="Segoe UI"/>
          <w:sz w:val="24"/>
          <w:szCs w:val="24"/>
        </w:rPr>
        <w:t xml:space="preserve"> Техническая (река, озеро)     </w:t>
      </w:r>
    </w:p>
    <w:p w14:paraId="7BD3FE67" w14:textId="51AD215C" w:rsidR="00EE7274" w:rsidRPr="00662508" w:rsidRDefault="00EE7274" w:rsidP="00EE7274">
      <w:pPr>
        <w:spacing w:after="120"/>
        <w:ind w:left="426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lastRenderedPageBreak/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Питьевая</w:t>
      </w:r>
    </w:p>
    <w:p w14:paraId="0ED3BB05" w14:textId="64500241" w:rsidR="00EE7274" w:rsidRPr="00662508" w:rsidRDefault="00EE7274" w:rsidP="00EE7274">
      <w:pPr>
        <w:spacing w:after="120"/>
        <w:ind w:left="426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Флажок2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4"/>
      <w:r w:rsidRPr="00662508">
        <w:rPr>
          <w:rFonts w:ascii="Segoe UI" w:hAnsi="Segoe UI" w:cs="Segoe UI"/>
          <w:sz w:val="24"/>
          <w:szCs w:val="24"/>
        </w:rPr>
        <w:t xml:space="preserve"> Очищенные</w:t>
      </w:r>
      <w:r>
        <w:rPr>
          <w:rFonts w:ascii="Segoe UI" w:hAnsi="Segoe UI" w:cs="Segoe UI"/>
          <w:sz w:val="24"/>
          <w:szCs w:val="24"/>
        </w:rPr>
        <w:t xml:space="preserve"> стоки</w:t>
      </w:r>
      <w:r>
        <w:rPr>
          <w:rFonts w:ascii="Segoe UI" w:hAnsi="Segoe UI" w:cs="Segoe UI"/>
          <w:sz w:val="24"/>
          <w:szCs w:val="24"/>
        </w:rPr>
        <w:tab/>
        <w:t xml:space="preserve">              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Флажок4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5"/>
      <w:r>
        <w:rPr>
          <w:rFonts w:ascii="Segoe UI" w:hAnsi="Segoe UI" w:cs="Segoe UI"/>
          <w:sz w:val="24"/>
          <w:szCs w:val="24"/>
        </w:rPr>
        <w:t xml:space="preserve"> </w:t>
      </w:r>
      <w:r w:rsidRPr="00662508">
        <w:rPr>
          <w:rFonts w:ascii="Segoe UI" w:hAnsi="Segoe UI" w:cs="Segoe UI"/>
          <w:sz w:val="24"/>
          <w:szCs w:val="24"/>
        </w:rPr>
        <w:t>Др</w:t>
      </w:r>
      <w:r>
        <w:rPr>
          <w:rFonts w:ascii="Segoe UI" w:hAnsi="Segoe UI" w:cs="Segoe UI"/>
          <w:sz w:val="24"/>
          <w:szCs w:val="24"/>
        </w:rPr>
        <w:t>угой (указать какой)</w:t>
      </w:r>
      <w:r w:rsidR="006A6DAB" w:rsidRPr="006A6DAB">
        <w:rPr>
          <w:rFonts w:ascii="Arial" w:hAnsi="Arial" w:cs="Arial"/>
          <w:b/>
          <w:u w:val="single"/>
        </w:rPr>
        <w:t xml:space="preserve"> 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6FCF3D57" w14:textId="77777777" w:rsidR="00EE7274" w:rsidRDefault="00EE7274" w:rsidP="00EE7274">
      <w:pPr>
        <w:pStyle w:val="ad"/>
        <w:numPr>
          <w:ilvl w:val="0"/>
          <w:numId w:val="3"/>
        </w:numPr>
        <w:spacing w:after="120"/>
        <w:rPr>
          <w:rFonts w:ascii="Segoe UI" w:hAnsi="Segoe UI" w:cs="Segoe UI"/>
          <w:sz w:val="24"/>
          <w:szCs w:val="24"/>
        </w:rPr>
        <w:sectPr w:rsidR="00EE7274" w:rsidSect="00EE7274">
          <w:type w:val="continuous"/>
          <w:pgSz w:w="11906" w:h="16838"/>
          <w:pgMar w:top="1360" w:right="566" w:bottom="1134" w:left="1701" w:header="708" w:footer="383" w:gutter="0"/>
          <w:cols w:num="2" w:space="708"/>
          <w:titlePg/>
          <w:docGrid w:linePitch="360"/>
        </w:sectPr>
      </w:pPr>
    </w:p>
    <w:p w14:paraId="6BBA5D32" w14:textId="640D5DAA" w:rsidR="00EE7274" w:rsidRPr="00662508" w:rsidRDefault="00EE7274" w:rsidP="00EE7274">
      <w:pPr>
        <w:pStyle w:val="ad"/>
        <w:numPr>
          <w:ilvl w:val="0"/>
          <w:numId w:val="3"/>
        </w:numPr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Сведения об и</w:t>
      </w:r>
      <w:r w:rsidRPr="00662508">
        <w:rPr>
          <w:rFonts w:ascii="Segoe UI" w:hAnsi="Segoe UI" w:cs="Segoe UI"/>
          <w:sz w:val="24"/>
          <w:szCs w:val="24"/>
        </w:rPr>
        <w:t>м</w:t>
      </w:r>
      <w:r>
        <w:rPr>
          <w:rFonts w:ascii="Segoe UI" w:hAnsi="Segoe UI" w:cs="Segoe UI"/>
          <w:sz w:val="24"/>
          <w:szCs w:val="24"/>
        </w:rPr>
        <w:t>еющейся</w:t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водоподготовке</w:t>
      </w:r>
      <w:r w:rsidRPr="00662508">
        <w:rPr>
          <w:rFonts w:ascii="Segoe UI" w:hAnsi="Segoe UI" w:cs="Segoe UI"/>
          <w:sz w:val="24"/>
          <w:szCs w:val="24"/>
        </w:rPr>
        <w:t>:</w:t>
      </w:r>
    </w:p>
    <w:p w14:paraId="679631B6" w14:textId="24487464" w:rsidR="00EE7274" w:rsidRDefault="00EE7274" w:rsidP="00EE7274">
      <w:pPr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bookmarkStart w:id="6" w:name="Флажок10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6"/>
      <w:r>
        <w:rPr>
          <w:rFonts w:ascii="Segoe UI" w:hAnsi="Segoe UI" w:cs="Segoe UI"/>
          <w:sz w:val="24"/>
          <w:szCs w:val="24"/>
        </w:rPr>
        <w:t xml:space="preserve"> </w:t>
      </w:r>
      <w:r w:rsidRPr="00662508">
        <w:rPr>
          <w:rFonts w:ascii="Segoe UI" w:hAnsi="Segoe UI" w:cs="Segoe UI"/>
          <w:sz w:val="24"/>
          <w:szCs w:val="24"/>
        </w:rPr>
        <w:t xml:space="preserve">Механическая очистка 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07FDF833" w14:textId="1BAC1E9B" w:rsidR="00EE7274" w:rsidRPr="00662508" w:rsidRDefault="00EE7274" w:rsidP="00EE7274">
      <w:pPr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Флажок13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7"/>
      <w:r w:rsidRPr="00662508">
        <w:rPr>
          <w:rFonts w:ascii="Segoe UI" w:hAnsi="Segoe UI" w:cs="Segoe UI"/>
          <w:sz w:val="24"/>
          <w:szCs w:val="24"/>
        </w:rPr>
        <w:t xml:space="preserve"> Об</w:t>
      </w:r>
      <w:r>
        <w:rPr>
          <w:rFonts w:ascii="Segoe UI" w:hAnsi="Segoe UI" w:cs="Segoe UI"/>
          <w:sz w:val="24"/>
          <w:szCs w:val="24"/>
        </w:rPr>
        <w:t>ессоливание</w:t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35277147" w14:textId="7ED727D6" w:rsidR="00EE7274" w:rsidRDefault="00EE7274" w:rsidP="00EE7274">
      <w:pPr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1"/>
            <w:enabled/>
            <w:calcOnExit w:val="0"/>
            <w:checkBox>
              <w:sizeAuto/>
              <w:default w:val="0"/>
            </w:checkBox>
          </w:ffData>
        </w:fldChar>
      </w:r>
      <w:bookmarkStart w:id="8" w:name="Флажок11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8"/>
      <w:r w:rsidRPr="0066250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Деаэратор</w:t>
      </w:r>
      <w:r w:rsidRPr="00662508">
        <w:rPr>
          <w:rFonts w:ascii="Segoe UI" w:hAnsi="Segoe UI" w:cs="Segoe UI"/>
          <w:sz w:val="24"/>
          <w:szCs w:val="24"/>
        </w:rPr>
        <w:tab/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453185D6" w14:textId="343351A0" w:rsidR="00EE7274" w:rsidRDefault="00EE7274" w:rsidP="00EE7274">
      <w:pPr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1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Умягчение</w:t>
      </w:r>
      <w:r w:rsidRPr="00662508">
        <w:rPr>
          <w:rFonts w:ascii="Segoe UI" w:hAnsi="Segoe UI" w:cs="Segoe UI"/>
          <w:sz w:val="24"/>
          <w:szCs w:val="24"/>
        </w:rPr>
        <w:tab/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17E842CE" w14:textId="3C1EBF5C" w:rsidR="00EE7274" w:rsidRDefault="00EE7274" w:rsidP="00EE7274">
      <w:pPr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1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Обезжелезивание </w:t>
      </w:r>
      <w:r w:rsidRPr="00662508">
        <w:rPr>
          <w:rFonts w:ascii="Segoe UI" w:hAnsi="Segoe UI" w:cs="Segoe UI"/>
          <w:sz w:val="24"/>
          <w:szCs w:val="24"/>
        </w:rPr>
        <w:t>_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44578711" w14:textId="519B58D0" w:rsidR="00EE7274" w:rsidRDefault="00EE7274" w:rsidP="00EE7274">
      <w:pPr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1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Умягчение</w:t>
      </w:r>
      <w:r w:rsidRPr="00662508">
        <w:rPr>
          <w:rFonts w:ascii="Segoe UI" w:hAnsi="Segoe UI" w:cs="Segoe UI"/>
          <w:sz w:val="24"/>
          <w:szCs w:val="24"/>
        </w:rPr>
        <w:tab/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6CE573C9" w14:textId="4F6B5655" w:rsidR="00EE7274" w:rsidRDefault="00EE7274" w:rsidP="00EE7274">
      <w:pPr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Флажок12"/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bookmarkEnd w:id="9"/>
      <w:r w:rsidRPr="00662508">
        <w:rPr>
          <w:rFonts w:ascii="Segoe UI" w:hAnsi="Segoe UI" w:cs="Segoe UI"/>
          <w:sz w:val="24"/>
          <w:szCs w:val="24"/>
        </w:rPr>
        <w:t xml:space="preserve"> Другой метод (указать какой)_</w:t>
      </w:r>
      <w:r w:rsidR="006A6DAB" w:rsidRPr="006A6DAB">
        <w:rPr>
          <w:rFonts w:ascii="Arial" w:hAnsi="Arial" w:cs="Arial"/>
          <w:b/>
          <w:u w:val="single"/>
        </w:rPr>
        <w:t xml:space="preserve"> 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10938B0C" w14:textId="07229E7D" w:rsidR="00EE7274" w:rsidRDefault="00EE7274" w:rsidP="00EE7274">
      <w:pPr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 xml:space="preserve">      </w:t>
      </w: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1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Нет водоподготовки 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ermEnd w:id="1966419072"/>
    <w:p w14:paraId="074A080E" w14:textId="77777777" w:rsidR="00EE7274" w:rsidRPr="00684491" w:rsidRDefault="00EE7274" w:rsidP="00EE7274">
      <w:pPr>
        <w:pStyle w:val="ad"/>
        <w:rPr>
          <w:rFonts w:ascii="Segoe UI" w:hAnsi="Segoe UI" w:cs="Segoe UI"/>
          <w:sz w:val="16"/>
          <w:szCs w:val="16"/>
        </w:rPr>
      </w:pPr>
    </w:p>
    <w:p w14:paraId="3E23B982" w14:textId="77777777" w:rsidR="00EE7274" w:rsidRDefault="00EE7274" w:rsidP="00EE7274">
      <w:pPr>
        <w:pStyle w:val="ad"/>
        <w:numPr>
          <w:ilvl w:val="0"/>
          <w:numId w:val="3"/>
        </w:numPr>
        <w:rPr>
          <w:rFonts w:ascii="Segoe UI" w:hAnsi="Segoe UI" w:cs="Segoe UI"/>
          <w:sz w:val="24"/>
          <w:szCs w:val="24"/>
        </w:rPr>
      </w:pPr>
      <w:r w:rsidRPr="00F35D68">
        <w:rPr>
          <w:rFonts w:ascii="Segoe UI" w:hAnsi="Segoe UI" w:cs="Segoe UI"/>
          <w:sz w:val="24"/>
          <w:szCs w:val="24"/>
        </w:rPr>
        <w:t xml:space="preserve">Показатели качества воды </w:t>
      </w:r>
      <w:r>
        <w:rPr>
          <w:rFonts w:ascii="Segoe UI" w:hAnsi="Segoe UI" w:cs="Segoe UI"/>
          <w:sz w:val="24"/>
          <w:szCs w:val="24"/>
        </w:rPr>
        <w:t>и пара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8"/>
        <w:gridCol w:w="2549"/>
        <w:gridCol w:w="1281"/>
        <w:gridCol w:w="1439"/>
        <w:gridCol w:w="1051"/>
        <w:gridCol w:w="1462"/>
        <w:gridCol w:w="1445"/>
      </w:tblGrid>
      <w:tr w:rsidR="00EE7274" w:rsidRPr="001F5664" w14:paraId="6FE60BDD" w14:textId="77777777" w:rsidTr="00EE7274">
        <w:trPr>
          <w:trHeight w:val="402"/>
          <w:tblHeader/>
        </w:trPr>
        <w:tc>
          <w:tcPr>
            <w:tcW w:w="319" w:type="pct"/>
            <w:vAlign w:val="center"/>
          </w:tcPr>
          <w:p w14:paraId="7B908172" w14:textId="77777777" w:rsidR="00EE7274" w:rsidRPr="001F5664" w:rsidRDefault="00EE7274" w:rsidP="007A2780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permStart w:id="1566586585" w:edGrp="everyone"/>
            <w:r w:rsidRPr="001F5664">
              <w:rPr>
                <w:rFonts w:ascii="Segoe UI" w:hAnsi="Segoe UI" w:cs="Segoe UI"/>
                <w:b/>
                <w:sz w:val="24"/>
                <w:szCs w:val="24"/>
              </w:rPr>
              <w:t>№ п/п</w:t>
            </w:r>
          </w:p>
        </w:tc>
        <w:tc>
          <w:tcPr>
            <w:tcW w:w="1293" w:type="pct"/>
            <w:vAlign w:val="center"/>
          </w:tcPr>
          <w:p w14:paraId="71C2EEB8" w14:textId="77777777" w:rsidR="00EE7274" w:rsidRPr="001F5664" w:rsidRDefault="00EE7274" w:rsidP="007A2780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b/>
                <w:sz w:val="24"/>
                <w:szCs w:val="24"/>
              </w:rPr>
              <w:t>Показатель</w:t>
            </w:r>
          </w:p>
        </w:tc>
        <w:tc>
          <w:tcPr>
            <w:tcW w:w="650" w:type="pct"/>
            <w:vAlign w:val="center"/>
          </w:tcPr>
          <w:p w14:paraId="5E4CEFDE" w14:textId="77777777" w:rsidR="00EE7274" w:rsidRPr="001F5664" w:rsidRDefault="00EE7274" w:rsidP="007A2780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b/>
                <w:sz w:val="24"/>
                <w:szCs w:val="24"/>
              </w:rPr>
              <w:t>Ед. изм.</w:t>
            </w:r>
          </w:p>
        </w:tc>
        <w:tc>
          <w:tcPr>
            <w:tcW w:w="730" w:type="pct"/>
            <w:vAlign w:val="center"/>
          </w:tcPr>
          <w:p w14:paraId="489B0E8F" w14:textId="77777777" w:rsidR="00EE7274" w:rsidRPr="001F5664" w:rsidRDefault="00EE7274" w:rsidP="007A2780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b/>
                <w:sz w:val="24"/>
                <w:szCs w:val="24"/>
              </w:rPr>
              <w:t>Питатель</w:t>
            </w:r>
            <w:r>
              <w:rPr>
                <w:rFonts w:ascii="Segoe UI" w:hAnsi="Segoe UI" w:cs="Segoe UI"/>
                <w:b/>
                <w:sz w:val="24"/>
                <w:szCs w:val="24"/>
              </w:rPr>
              <w:t>-</w:t>
            </w:r>
            <w:r w:rsidRPr="001F5664">
              <w:rPr>
                <w:rFonts w:ascii="Segoe UI" w:hAnsi="Segoe UI" w:cs="Segoe UI"/>
                <w:b/>
                <w:sz w:val="24"/>
                <w:szCs w:val="24"/>
              </w:rPr>
              <w:t xml:space="preserve">ная </w:t>
            </w:r>
            <w:r>
              <w:rPr>
                <w:rFonts w:ascii="Segoe UI" w:hAnsi="Segoe UI" w:cs="Segoe UI"/>
                <w:b/>
                <w:sz w:val="24"/>
                <w:szCs w:val="24"/>
              </w:rPr>
              <w:t>вода</w:t>
            </w:r>
          </w:p>
        </w:tc>
        <w:tc>
          <w:tcPr>
            <w:tcW w:w="533" w:type="pct"/>
            <w:vAlign w:val="center"/>
          </w:tcPr>
          <w:p w14:paraId="7F8A67E6" w14:textId="77777777" w:rsidR="00EE7274" w:rsidRPr="001F5664" w:rsidRDefault="00EE7274" w:rsidP="007A2780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b/>
                <w:sz w:val="24"/>
                <w:szCs w:val="24"/>
              </w:rPr>
              <w:t>Котло</w:t>
            </w:r>
            <w:r>
              <w:rPr>
                <w:rFonts w:ascii="Segoe UI" w:hAnsi="Segoe UI" w:cs="Segoe UI"/>
                <w:b/>
                <w:sz w:val="24"/>
                <w:szCs w:val="24"/>
              </w:rPr>
              <w:t>-</w:t>
            </w:r>
            <w:r w:rsidRPr="001F5664">
              <w:rPr>
                <w:rFonts w:ascii="Segoe UI" w:hAnsi="Segoe UI" w:cs="Segoe UI"/>
                <w:b/>
                <w:sz w:val="24"/>
                <w:szCs w:val="24"/>
              </w:rPr>
              <w:t>вая</w:t>
            </w:r>
            <w:r>
              <w:rPr>
                <w:rFonts w:ascii="Segoe UI" w:hAnsi="Segoe UI" w:cs="Segoe UI"/>
                <w:b/>
                <w:sz w:val="24"/>
                <w:szCs w:val="24"/>
              </w:rPr>
              <w:t xml:space="preserve"> вода</w:t>
            </w:r>
          </w:p>
        </w:tc>
        <w:tc>
          <w:tcPr>
            <w:tcW w:w="742" w:type="pct"/>
            <w:vAlign w:val="center"/>
          </w:tcPr>
          <w:p w14:paraId="7BC0EE98" w14:textId="77777777" w:rsidR="00EE7274" w:rsidRPr="001F5664" w:rsidRDefault="00EE7274" w:rsidP="007A2780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Насыщен-ный пар</w:t>
            </w:r>
          </w:p>
        </w:tc>
        <w:tc>
          <w:tcPr>
            <w:tcW w:w="733" w:type="pct"/>
            <w:vAlign w:val="center"/>
          </w:tcPr>
          <w:p w14:paraId="338E29CA" w14:textId="77777777" w:rsidR="00EE7274" w:rsidRPr="001F5664" w:rsidRDefault="00EE7274" w:rsidP="007A2780">
            <w:pPr>
              <w:spacing w:after="0" w:line="240" w:lineRule="auto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b/>
                <w:sz w:val="24"/>
                <w:szCs w:val="24"/>
              </w:rPr>
              <w:t>Конденсат</w:t>
            </w:r>
          </w:p>
        </w:tc>
      </w:tr>
      <w:tr w:rsidR="006A6DAB" w:rsidRPr="001F5664" w14:paraId="751813A6" w14:textId="77777777" w:rsidTr="00EE7274">
        <w:trPr>
          <w:trHeight w:val="317"/>
        </w:trPr>
        <w:tc>
          <w:tcPr>
            <w:tcW w:w="319" w:type="pct"/>
            <w:vAlign w:val="center"/>
          </w:tcPr>
          <w:p w14:paraId="67620330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</w:tcPr>
          <w:p w14:paraId="3621237A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Удельная электропроводность</w:t>
            </w:r>
          </w:p>
        </w:tc>
        <w:tc>
          <w:tcPr>
            <w:tcW w:w="650" w:type="pct"/>
            <w:vAlign w:val="center"/>
          </w:tcPr>
          <w:p w14:paraId="305ACD66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  <w:vertAlign w:val="superscript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мкСм/см</w:t>
            </w:r>
            <w:r w:rsidRPr="001F5664">
              <w:rPr>
                <w:rFonts w:ascii="Segoe UI" w:hAnsi="Segoe UI" w:cs="Segoe UI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30" w:type="pct"/>
          </w:tcPr>
          <w:p w14:paraId="26867FDF" w14:textId="6ADBBF2E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10E4623C" w14:textId="45A5EFDB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24995192" w14:textId="3278C789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28DB033D" w14:textId="05EE36A6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7A5FD10F" w14:textId="77777777" w:rsidTr="00EE7274">
        <w:trPr>
          <w:trHeight w:val="317"/>
        </w:trPr>
        <w:tc>
          <w:tcPr>
            <w:tcW w:w="319" w:type="pct"/>
            <w:vAlign w:val="center"/>
          </w:tcPr>
          <w:p w14:paraId="37B6B500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  <w:vAlign w:val="center"/>
          </w:tcPr>
          <w:p w14:paraId="774A97D7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Жесткость общая</w:t>
            </w:r>
          </w:p>
        </w:tc>
        <w:tc>
          <w:tcPr>
            <w:tcW w:w="650" w:type="pct"/>
            <w:vAlign w:val="center"/>
          </w:tcPr>
          <w:p w14:paraId="03B000F4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</w:t>
            </w:r>
            <w:r>
              <w:rPr>
                <w:rFonts w:ascii="Segoe UI" w:hAnsi="Segoe UI" w:cs="Segoe UI"/>
                <w:sz w:val="24"/>
                <w:szCs w:val="24"/>
              </w:rPr>
              <w:t>к</w:t>
            </w:r>
            <w:r w:rsidRPr="001F5664">
              <w:rPr>
                <w:rFonts w:ascii="Segoe UI" w:hAnsi="Segoe UI" w:cs="Segoe UI"/>
                <w:sz w:val="24"/>
                <w:szCs w:val="24"/>
              </w:rPr>
              <w:t>г-экв/л</w:t>
            </w:r>
          </w:p>
        </w:tc>
        <w:tc>
          <w:tcPr>
            <w:tcW w:w="730" w:type="pct"/>
          </w:tcPr>
          <w:p w14:paraId="12214F0F" w14:textId="0B42363C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22E2B1B1" w14:textId="09EF8A1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6DC79276" w14:textId="5E8BA6D6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1C4ABDCB" w14:textId="1EB331A2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72DD9449" w14:textId="77777777" w:rsidTr="00EE7274">
        <w:trPr>
          <w:trHeight w:val="317"/>
        </w:trPr>
        <w:tc>
          <w:tcPr>
            <w:tcW w:w="319" w:type="pct"/>
            <w:vAlign w:val="center"/>
          </w:tcPr>
          <w:p w14:paraId="48E4351E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  <w:vAlign w:val="center"/>
          </w:tcPr>
          <w:p w14:paraId="75D6A5B9" w14:textId="77777777" w:rsidR="006A6DAB" w:rsidRPr="001F5664" w:rsidRDefault="006A6DAB" w:rsidP="006A6DAB">
            <w:pPr>
              <w:spacing w:after="0" w:line="240" w:lineRule="auto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Щелочность по фенолфталеину</w:t>
            </w:r>
          </w:p>
        </w:tc>
        <w:tc>
          <w:tcPr>
            <w:tcW w:w="650" w:type="pct"/>
            <w:vAlign w:val="center"/>
          </w:tcPr>
          <w:p w14:paraId="46A0A4A4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</w:t>
            </w:r>
            <w:r>
              <w:rPr>
                <w:rFonts w:ascii="Segoe UI" w:hAnsi="Segoe UI" w:cs="Segoe UI"/>
                <w:sz w:val="24"/>
                <w:szCs w:val="24"/>
              </w:rPr>
              <w:t>к</w:t>
            </w:r>
            <w:r w:rsidRPr="001F5664">
              <w:rPr>
                <w:rFonts w:ascii="Segoe UI" w:hAnsi="Segoe UI" w:cs="Segoe UI"/>
                <w:sz w:val="24"/>
                <w:szCs w:val="24"/>
              </w:rPr>
              <w:t>г-экв/л</w:t>
            </w:r>
          </w:p>
        </w:tc>
        <w:tc>
          <w:tcPr>
            <w:tcW w:w="730" w:type="pct"/>
          </w:tcPr>
          <w:p w14:paraId="1BD8F9C7" w14:textId="06274C48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6DF304BB" w14:textId="45914C8D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1F09780A" w14:textId="2E8C584E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494EE615" w14:textId="5B83D796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75906CA6" w14:textId="77777777" w:rsidTr="00EE7274">
        <w:trPr>
          <w:trHeight w:val="317"/>
        </w:trPr>
        <w:tc>
          <w:tcPr>
            <w:tcW w:w="319" w:type="pct"/>
            <w:vAlign w:val="center"/>
          </w:tcPr>
          <w:p w14:paraId="398E9A7F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  <w:vAlign w:val="center"/>
          </w:tcPr>
          <w:p w14:paraId="2EC9DC38" w14:textId="77777777" w:rsidR="006A6DAB" w:rsidRPr="001F5664" w:rsidRDefault="006A6DAB" w:rsidP="006A6DAB">
            <w:pPr>
              <w:spacing w:after="0" w:line="240" w:lineRule="auto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Щелочность по метилоранжу</w:t>
            </w:r>
          </w:p>
        </w:tc>
        <w:tc>
          <w:tcPr>
            <w:tcW w:w="650" w:type="pct"/>
            <w:vAlign w:val="center"/>
          </w:tcPr>
          <w:p w14:paraId="11122145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</w:t>
            </w:r>
            <w:r>
              <w:rPr>
                <w:rFonts w:ascii="Segoe UI" w:hAnsi="Segoe UI" w:cs="Segoe UI"/>
                <w:sz w:val="24"/>
                <w:szCs w:val="24"/>
              </w:rPr>
              <w:t>к</w:t>
            </w:r>
            <w:r w:rsidRPr="001F5664">
              <w:rPr>
                <w:rFonts w:ascii="Segoe UI" w:hAnsi="Segoe UI" w:cs="Segoe UI"/>
                <w:sz w:val="24"/>
                <w:szCs w:val="24"/>
              </w:rPr>
              <w:t>г-экв/л</w:t>
            </w:r>
          </w:p>
        </w:tc>
        <w:tc>
          <w:tcPr>
            <w:tcW w:w="730" w:type="pct"/>
          </w:tcPr>
          <w:p w14:paraId="7F930E22" w14:textId="2CA6074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479225CA" w14:textId="72329FE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4CC07E63" w14:textId="592465C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0FBD8B29" w14:textId="6BF2771F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0F9FCDC2" w14:textId="77777777" w:rsidTr="00EE7274">
        <w:trPr>
          <w:trHeight w:val="317"/>
        </w:trPr>
        <w:tc>
          <w:tcPr>
            <w:tcW w:w="319" w:type="pct"/>
            <w:vAlign w:val="center"/>
          </w:tcPr>
          <w:p w14:paraId="40A50475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  <w:vAlign w:val="center"/>
          </w:tcPr>
          <w:p w14:paraId="15A8C26A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Сухой остаток</w:t>
            </w:r>
          </w:p>
        </w:tc>
        <w:tc>
          <w:tcPr>
            <w:tcW w:w="650" w:type="pct"/>
            <w:vAlign w:val="center"/>
          </w:tcPr>
          <w:p w14:paraId="0637220C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730" w:type="pct"/>
          </w:tcPr>
          <w:p w14:paraId="0C21C90E" w14:textId="7871ED35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072AD563" w14:textId="1B2D433A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1148EC64" w14:textId="64615B08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35A17F5C" w14:textId="4FD0D41A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9376F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9376F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9376F9">
              <w:rPr>
                <w:rFonts w:ascii="Arial" w:hAnsi="Arial" w:cs="Arial"/>
                <w:b/>
                <w:u w:val="single"/>
              </w:rPr>
            </w:r>
            <w:r w:rsidRPr="009376F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t> </w:t>
            </w:r>
            <w:r w:rsidRPr="009376F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03CAE1B2" w14:textId="77777777" w:rsidTr="00EE7274">
        <w:trPr>
          <w:trHeight w:val="317"/>
        </w:trPr>
        <w:tc>
          <w:tcPr>
            <w:tcW w:w="319" w:type="pct"/>
            <w:vAlign w:val="center"/>
          </w:tcPr>
          <w:p w14:paraId="00A53D15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  <w:vAlign w:val="center"/>
          </w:tcPr>
          <w:p w14:paraId="5E250B8B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Окисляемость перманганатная</w:t>
            </w:r>
          </w:p>
        </w:tc>
        <w:tc>
          <w:tcPr>
            <w:tcW w:w="650" w:type="pct"/>
            <w:vAlign w:val="center"/>
          </w:tcPr>
          <w:p w14:paraId="4E38C730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мгО</w:t>
            </w:r>
            <w:r w:rsidRPr="001F5664"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 w:rsidRPr="001F5664">
              <w:rPr>
                <w:rFonts w:ascii="Segoe UI" w:hAnsi="Segoe UI" w:cs="Segoe UI"/>
                <w:sz w:val="24"/>
                <w:szCs w:val="24"/>
              </w:rPr>
              <w:t>/л</w:t>
            </w:r>
          </w:p>
        </w:tc>
        <w:tc>
          <w:tcPr>
            <w:tcW w:w="730" w:type="pct"/>
          </w:tcPr>
          <w:p w14:paraId="733E4CC2" w14:textId="4554580D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3813A3E4" w14:textId="225CC399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64832D94" w14:textId="07B7308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1778791C" w14:textId="2B8117F0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08ECB7D3" w14:textId="77777777" w:rsidTr="00EE7274">
        <w:trPr>
          <w:trHeight w:val="317"/>
        </w:trPr>
        <w:tc>
          <w:tcPr>
            <w:tcW w:w="319" w:type="pct"/>
            <w:vAlign w:val="center"/>
          </w:tcPr>
          <w:p w14:paraId="194117D3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  <w:vAlign w:val="center"/>
          </w:tcPr>
          <w:p w14:paraId="713BA8EE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Взвешенные вещества</w:t>
            </w:r>
          </w:p>
        </w:tc>
        <w:tc>
          <w:tcPr>
            <w:tcW w:w="650" w:type="pct"/>
            <w:vAlign w:val="center"/>
          </w:tcPr>
          <w:p w14:paraId="18CCA3E8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730" w:type="pct"/>
          </w:tcPr>
          <w:p w14:paraId="7DB8AEE7" w14:textId="4FC2B49A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311AD9E4" w14:textId="5BC88B50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6E25D0F9" w14:textId="19CD724D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3BCED5CC" w14:textId="1280157A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7770D13D" w14:textId="77777777" w:rsidTr="00EE7274">
        <w:trPr>
          <w:trHeight w:val="317"/>
        </w:trPr>
        <w:tc>
          <w:tcPr>
            <w:tcW w:w="319" w:type="pct"/>
            <w:vAlign w:val="center"/>
          </w:tcPr>
          <w:p w14:paraId="7C54BC6A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  <w:vAlign w:val="center"/>
          </w:tcPr>
          <w:p w14:paraId="59CD3980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Хлориды</w:t>
            </w:r>
          </w:p>
        </w:tc>
        <w:tc>
          <w:tcPr>
            <w:tcW w:w="650" w:type="pct"/>
            <w:vAlign w:val="center"/>
          </w:tcPr>
          <w:p w14:paraId="3123BB3E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730" w:type="pct"/>
          </w:tcPr>
          <w:p w14:paraId="42D307E6" w14:textId="7B97558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34E2DC3F" w14:textId="379567E3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7E28209E" w14:textId="79A6C3D8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64785564" w14:textId="56C4A124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2B27BC70" w14:textId="77777777" w:rsidTr="00EE7274">
        <w:trPr>
          <w:trHeight w:val="317"/>
        </w:trPr>
        <w:tc>
          <w:tcPr>
            <w:tcW w:w="319" w:type="pct"/>
            <w:vAlign w:val="center"/>
          </w:tcPr>
          <w:p w14:paraId="3E18114A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  <w:vAlign w:val="center"/>
          </w:tcPr>
          <w:p w14:paraId="3C5C0E96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Сульфаты</w:t>
            </w:r>
          </w:p>
        </w:tc>
        <w:tc>
          <w:tcPr>
            <w:tcW w:w="650" w:type="pct"/>
            <w:vAlign w:val="center"/>
          </w:tcPr>
          <w:p w14:paraId="32A86E01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730" w:type="pct"/>
          </w:tcPr>
          <w:p w14:paraId="0290EA38" w14:textId="77B91739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0C760F42" w14:textId="79BF318C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28341133" w14:textId="0DB42770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7084A12A" w14:textId="5066C848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72737D9F" w14:textId="77777777" w:rsidTr="00EE7274">
        <w:trPr>
          <w:trHeight w:val="317"/>
        </w:trPr>
        <w:tc>
          <w:tcPr>
            <w:tcW w:w="319" w:type="pct"/>
            <w:vAlign w:val="center"/>
          </w:tcPr>
          <w:p w14:paraId="2E74CD42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</w:tcPr>
          <w:p w14:paraId="51F33C22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Нитраты (NO</w:t>
            </w:r>
            <w:r w:rsidRPr="001F5664">
              <w:rPr>
                <w:rFonts w:ascii="Segoe UI" w:hAnsi="Segoe UI" w:cs="Segoe UI"/>
                <w:sz w:val="24"/>
                <w:szCs w:val="24"/>
                <w:vertAlign w:val="subscript"/>
              </w:rPr>
              <w:t>3</w:t>
            </w:r>
            <w:r w:rsidRPr="001F5664"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650" w:type="pct"/>
            <w:vAlign w:val="center"/>
          </w:tcPr>
          <w:p w14:paraId="7B56D86A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730" w:type="pct"/>
          </w:tcPr>
          <w:p w14:paraId="4DB94235" w14:textId="12BCD73A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572DD414" w14:textId="36DCD001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142DE187" w14:textId="5359B1CD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3F31BEDA" w14:textId="121E42B5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4545DF6D" w14:textId="77777777" w:rsidTr="00EE7274">
        <w:trPr>
          <w:trHeight w:val="317"/>
        </w:trPr>
        <w:tc>
          <w:tcPr>
            <w:tcW w:w="319" w:type="pct"/>
            <w:vAlign w:val="center"/>
          </w:tcPr>
          <w:p w14:paraId="53A72117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</w:tcPr>
          <w:p w14:paraId="4DAD5196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Нитриты (NO</w:t>
            </w:r>
            <w:r w:rsidRPr="001F5664"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 w:rsidRPr="001F5664"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650" w:type="pct"/>
            <w:vAlign w:val="center"/>
          </w:tcPr>
          <w:p w14:paraId="0D1FC65B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730" w:type="pct"/>
          </w:tcPr>
          <w:p w14:paraId="170942E4" w14:textId="719986BD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5957D049" w14:textId="502491DA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18DE67D9" w14:textId="3306F591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2742B5D1" w14:textId="2DF1D759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1A5643AE" w14:textId="77777777" w:rsidTr="00EE7274">
        <w:trPr>
          <w:trHeight w:val="317"/>
        </w:trPr>
        <w:tc>
          <w:tcPr>
            <w:tcW w:w="319" w:type="pct"/>
            <w:vAlign w:val="center"/>
          </w:tcPr>
          <w:p w14:paraId="249943E6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  <w:vAlign w:val="center"/>
          </w:tcPr>
          <w:p w14:paraId="26CE863A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рH (водородный показатель)</w:t>
            </w:r>
          </w:p>
        </w:tc>
        <w:tc>
          <w:tcPr>
            <w:tcW w:w="650" w:type="pct"/>
            <w:vAlign w:val="center"/>
          </w:tcPr>
          <w:p w14:paraId="5C003756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-</w:t>
            </w:r>
          </w:p>
        </w:tc>
        <w:tc>
          <w:tcPr>
            <w:tcW w:w="730" w:type="pct"/>
          </w:tcPr>
          <w:p w14:paraId="0F57B709" w14:textId="29D2E31E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3315911D" w14:textId="25FC29B8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5D6CCBE4" w14:textId="2D078B53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31D6D92C" w14:textId="31DF30A6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3F92E686" w14:textId="77777777" w:rsidTr="00EE7274">
        <w:trPr>
          <w:trHeight w:val="117"/>
        </w:trPr>
        <w:tc>
          <w:tcPr>
            <w:tcW w:w="319" w:type="pct"/>
            <w:vAlign w:val="center"/>
          </w:tcPr>
          <w:p w14:paraId="7A6F23C1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</w:tcPr>
          <w:p w14:paraId="14BB9023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Нефтепродукты</w:t>
            </w:r>
          </w:p>
        </w:tc>
        <w:tc>
          <w:tcPr>
            <w:tcW w:w="650" w:type="pct"/>
            <w:vAlign w:val="center"/>
          </w:tcPr>
          <w:p w14:paraId="7A954D47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730" w:type="pct"/>
          </w:tcPr>
          <w:p w14:paraId="4CC29055" w14:textId="1A5FC374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5F27EA2A" w14:textId="55D9434C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194F2C92" w14:textId="1578CC3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0D6D9251" w14:textId="5A5A1670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1D207833" w14:textId="77777777" w:rsidTr="00EE7274">
        <w:trPr>
          <w:trHeight w:val="117"/>
        </w:trPr>
        <w:tc>
          <w:tcPr>
            <w:tcW w:w="319" w:type="pct"/>
            <w:vAlign w:val="center"/>
          </w:tcPr>
          <w:p w14:paraId="01A265E5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</w:tcPr>
          <w:p w14:paraId="4E2BB30B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Натрий</w:t>
            </w:r>
          </w:p>
        </w:tc>
        <w:tc>
          <w:tcPr>
            <w:tcW w:w="650" w:type="pct"/>
            <w:vAlign w:val="center"/>
          </w:tcPr>
          <w:p w14:paraId="7D809751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</w:t>
            </w:r>
            <w:r>
              <w:rPr>
                <w:rFonts w:ascii="Segoe UI" w:hAnsi="Segoe UI" w:cs="Segoe UI"/>
                <w:sz w:val="24"/>
                <w:szCs w:val="24"/>
              </w:rPr>
              <w:t>к</w:t>
            </w:r>
            <w:r w:rsidRPr="001F5664">
              <w:rPr>
                <w:rFonts w:ascii="Segoe UI" w:hAnsi="Segoe UI" w:cs="Segoe UI"/>
                <w:sz w:val="24"/>
                <w:szCs w:val="24"/>
              </w:rPr>
              <w:t>г/л</w:t>
            </w:r>
          </w:p>
        </w:tc>
        <w:tc>
          <w:tcPr>
            <w:tcW w:w="730" w:type="pct"/>
          </w:tcPr>
          <w:p w14:paraId="493A006D" w14:textId="66D9EC8A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512F3521" w14:textId="0AF79115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1B162388" w14:textId="563F2462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3B5DEB81" w14:textId="4D1BA120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6CD6E13A" w14:textId="77777777" w:rsidTr="00EE7274">
        <w:trPr>
          <w:trHeight w:val="117"/>
        </w:trPr>
        <w:tc>
          <w:tcPr>
            <w:tcW w:w="319" w:type="pct"/>
            <w:vAlign w:val="center"/>
          </w:tcPr>
          <w:p w14:paraId="01B0092F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</w:tcPr>
          <w:p w14:paraId="595CFC95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Медь</w:t>
            </w:r>
          </w:p>
        </w:tc>
        <w:tc>
          <w:tcPr>
            <w:tcW w:w="650" w:type="pct"/>
            <w:vAlign w:val="center"/>
          </w:tcPr>
          <w:p w14:paraId="5F52B5EC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</w:t>
            </w:r>
            <w:r>
              <w:rPr>
                <w:rFonts w:ascii="Segoe UI" w:hAnsi="Segoe UI" w:cs="Segoe UI"/>
                <w:sz w:val="24"/>
                <w:szCs w:val="24"/>
              </w:rPr>
              <w:t>к</w:t>
            </w:r>
            <w:r w:rsidRPr="001F5664">
              <w:rPr>
                <w:rFonts w:ascii="Segoe UI" w:hAnsi="Segoe UI" w:cs="Segoe UI"/>
                <w:sz w:val="24"/>
                <w:szCs w:val="24"/>
              </w:rPr>
              <w:t>г/л</w:t>
            </w:r>
          </w:p>
        </w:tc>
        <w:tc>
          <w:tcPr>
            <w:tcW w:w="730" w:type="pct"/>
          </w:tcPr>
          <w:p w14:paraId="031A0EC2" w14:textId="51545B33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19B4CACC" w14:textId="56857745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47D4AEEE" w14:textId="4F63AB9A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4547C17E" w14:textId="38012BAE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66527211" w14:textId="77777777" w:rsidTr="00EE7274">
        <w:trPr>
          <w:trHeight w:val="117"/>
        </w:trPr>
        <w:tc>
          <w:tcPr>
            <w:tcW w:w="319" w:type="pct"/>
            <w:vAlign w:val="center"/>
          </w:tcPr>
          <w:p w14:paraId="0A8B61D7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</w:tcPr>
          <w:p w14:paraId="20351AA6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Амонийный азот</w:t>
            </w:r>
          </w:p>
        </w:tc>
        <w:tc>
          <w:tcPr>
            <w:tcW w:w="650" w:type="pct"/>
            <w:vAlign w:val="center"/>
          </w:tcPr>
          <w:p w14:paraId="304C05DB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730" w:type="pct"/>
          </w:tcPr>
          <w:p w14:paraId="6F897B32" w14:textId="2C3B910A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084828CD" w14:textId="593D6516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5351E8B5" w14:textId="3DBB1148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0859565A" w14:textId="1FF590FF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6901DB95" w14:textId="77777777" w:rsidTr="00EE7274">
        <w:trPr>
          <w:trHeight w:val="117"/>
        </w:trPr>
        <w:tc>
          <w:tcPr>
            <w:tcW w:w="319" w:type="pct"/>
            <w:vAlign w:val="center"/>
          </w:tcPr>
          <w:p w14:paraId="03EED8EF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</w:tcPr>
          <w:p w14:paraId="7D050BBB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Кремнекислота (SiО</w:t>
            </w:r>
            <w:r w:rsidRPr="001F5664"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 w:rsidRPr="001F5664"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650" w:type="pct"/>
            <w:vAlign w:val="center"/>
          </w:tcPr>
          <w:p w14:paraId="45A00D01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</w:t>
            </w:r>
            <w:r>
              <w:rPr>
                <w:rFonts w:ascii="Segoe UI" w:hAnsi="Segoe UI" w:cs="Segoe UI"/>
                <w:sz w:val="24"/>
                <w:szCs w:val="24"/>
              </w:rPr>
              <w:t>к</w:t>
            </w:r>
            <w:r w:rsidRPr="001F5664">
              <w:rPr>
                <w:rFonts w:ascii="Segoe UI" w:hAnsi="Segoe UI" w:cs="Segoe UI"/>
                <w:sz w:val="24"/>
                <w:szCs w:val="24"/>
              </w:rPr>
              <w:t>г/л</w:t>
            </w:r>
          </w:p>
        </w:tc>
        <w:tc>
          <w:tcPr>
            <w:tcW w:w="730" w:type="pct"/>
          </w:tcPr>
          <w:p w14:paraId="281FB3CF" w14:textId="0437FA7D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6341DADF" w14:textId="235BE0B9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70769292" w14:textId="4C92C4EE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0FE1EB05" w14:textId="2AC857DC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7FB47C64" w14:textId="77777777" w:rsidTr="00EE7274">
        <w:trPr>
          <w:trHeight w:val="117"/>
        </w:trPr>
        <w:tc>
          <w:tcPr>
            <w:tcW w:w="319" w:type="pct"/>
            <w:vAlign w:val="center"/>
          </w:tcPr>
          <w:p w14:paraId="0751C8E3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</w:tcPr>
          <w:p w14:paraId="67945333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Углекислота (СО</w:t>
            </w:r>
            <w:r w:rsidRPr="001F5664"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 w:rsidRPr="001F5664"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650" w:type="pct"/>
            <w:vAlign w:val="center"/>
          </w:tcPr>
          <w:p w14:paraId="4048C835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730" w:type="pct"/>
          </w:tcPr>
          <w:p w14:paraId="43357CAF" w14:textId="72913651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75FD20D5" w14:textId="16C8E9FC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0AE194BA" w14:textId="3599CD22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0B13551A" w14:textId="62DF68DD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6A6DAB" w:rsidRPr="001F5664" w14:paraId="1B84F155" w14:textId="77777777" w:rsidTr="00EE7274">
        <w:trPr>
          <w:trHeight w:val="117"/>
        </w:trPr>
        <w:tc>
          <w:tcPr>
            <w:tcW w:w="319" w:type="pct"/>
            <w:vAlign w:val="center"/>
          </w:tcPr>
          <w:p w14:paraId="4A150023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1293" w:type="pct"/>
          </w:tcPr>
          <w:p w14:paraId="22B329A4" w14:textId="77777777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Кислород растворенный (О</w:t>
            </w:r>
            <w:r w:rsidRPr="001F5664">
              <w:rPr>
                <w:rFonts w:ascii="Segoe UI" w:hAnsi="Segoe UI" w:cs="Segoe UI"/>
                <w:sz w:val="24"/>
                <w:szCs w:val="24"/>
                <w:vertAlign w:val="subscript"/>
              </w:rPr>
              <w:t>2</w:t>
            </w:r>
            <w:r w:rsidRPr="001F5664"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650" w:type="pct"/>
            <w:vAlign w:val="center"/>
          </w:tcPr>
          <w:p w14:paraId="4E5133C5" w14:textId="77777777" w:rsidR="006A6DAB" w:rsidRPr="001F5664" w:rsidRDefault="006A6DAB" w:rsidP="006A6DAB">
            <w:pPr>
              <w:spacing w:after="0" w:line="240" w:lineRule="auto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1F5664">
              <w:rPr>
                <w:rFonts w:ascii="Segoe UI" w:hAnsi="Segoe UI" w:cs="Segoe UI"/>
                <w:sz w:val="24"/>
                <w:szCs w:val="24"/>
              </w:rPr>
              <w:t>мг/л</w:t>
            </w:r>
          </w:p>
        </w:tc>
        <w:tc>
          <w:tcPr>
            <w:tcW w:w="730" w:type="pct"/>
          </w:tcPr>
          <w:p w14:paraId="1C3BF971" w14:textId="47DDC85F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533" w:type="pct"/>
          </w:tcPr>
          <w:p w14:paraId="43DD149B" w14:textId="34C514AE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42" w:type="pct"/>
          </w:tcPr>
          <w:p w14:paraId="136C4CC3" w14:textId="685F4FB1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  <w:tc>
          <w:tcPr>
            <w:tcW w:w="733" w:type="pct"/>
          </w:tcPr>
          <w:p w14:paraId="3CC98F22" w14:textId="2FC6CD3D" w:rsidR="006A6DAB" w:rsidRPr="001F5664" w:rsidRDefault="006A6DAB" w:rsidP="006A6DAB">
            <w:pPr>
              <w:spacing w:after="0" w:line="240" w:lineRule="auto"/>
              <w:rPr>
                <w:rFonts w:ascii="Segoe UI" w:hAnsi="Segoe UI" w:cs="Segoe UI"/>
                <w:sz w:val="24"/>
                <w:szCs w:val="24"/>
              </w:rPr>
            </w:pPr>
            <w:r w:rsidRPr="000F0779">
              <w:rPr>
                <w:rFonts w:ascii="Arial" w:hAnsi="Arial" w:cs="Arial"/>
                <w:b/>
                <w:u w:val="single"/>
              </w:rPr>
              <w:fldChar w:fldCharType="begin">
                <w:ffData>
                  <w:name w:val="ТекстовоеПоле8"/>
                  <w:enabled/>
                  <w:calcOnExit w:val="0"/>
                  <w:textInput/>
                </w:ffData>
              </w:fldChar>
            </w:r>
            <w:r w:rsidRPr="000F0779">
              <w:rPr>
                <w:rFonts w:ascii="Arial" w:hAnsi="Arial" w:cs="Arial"/>
                <w:b/>
                <w:u w:val="single"/>
              </w:rPr>
              <w:instrText xml:space="preserve"> FORMTEXT </w:instrText>
            </w:r>
            <w:r w:rsidRPr="000F0779">
              <w:rPr>
                <w:rFonts w:ascii="Arial" w:hAnsi="Arial" w:cs="Arial"/>
                <w:b/>
                <w:u w:val="single"/>
              </w:rPr>
            </w:r>
            <w:r w:rsidRPr="000F0779">
              <w:rPr>
                <w:rFonts w:ascii="Arial" w:hAnsi="Arial" w:cs="Arial"/>
                <w:b/>
                <w:u w:val="single"/>
              </w:rPr>
              <w:fldChar w:fldCharType="separate"/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t> </w:t>
            </w:r>
            <w:r w:rsidRPr="000F0779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permEnd w:id="1566586585"/>
    </w:tbl>
    <w:p w14:paraId="562B0585" w14:textId="77777777" w:rsidR="00EE7274" w:rsidRDefault="00EE7274" w:rsidP="00EE7274">
      <w:pPr>
        <w:spacing w:after="0" w:line="240" w:lineRule="auto"/>
        <w:ind w:left="720"/>
        <w:jc w:val="left"/>
        <w:rPr>
          <w:rFonts w:ascii="Segoe UI" w:hAnsi="Segoe UI" w:cs="Segoe UI"/>
          <w:sz w:val="24"/>
          <w:szCs w:val="24"/>
        </w:rPr>
      </w:pPr>
    </w:p>
    <w:p w14:paraId="4B7FAFA2" w14:textId="77777777" w:rsidR="00EE7274" w:rsidRDefault="00EE7274" w:rsidP="00EE7274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permStart w:id="578387606" w:edGrp="everyone"/>
      <w:r>
        <w:rPr>
          <w:rFonts w:ascii="Segoe UI" w:hAnsi="Segoe UI" w:cs="Segoe UI"/>
          <w:sz w:val="24"/>
          <w:szCs w:val="24"/>
        </w:rPr>
        <w:t>Сведения об имеющейся</w:t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внутрикотловой</w:t>
      </w:r>
      <w:r w:rsidRPr="00662508">
        <w:rPr>
          <w:rFonts w:ascii="Segoe UI" w:hAnsi="Segoe UI" w:cs="Segoe UI"/>
          <w:sz w:val="24"/>
          <w:szCs w:val="24"/>
        </w:rPr>
        <w:t xml:space="preserve"> обработк</w:t>
      </w:r>
      <w:r>
        <w:rPr>
          <w:rFonts w:ascii="Segoe UI" w:hAnsi="Segoe UI" w:cs="Segoe UI"/>
          <w:sz w:val="24"/>
          <w:szCs w:val="24"/>
        </w:rPr>
        <w:t>е</w:t>
      </w:r>
      <w:r w:rsidRPr="00662508">
        <w:rPr>
          <w:rFonts w:ascii="Segoe UI" w:hAnsi="Segoe UI" w:cs="Segoe UI"/>
          <w:sz w:val="24"/>
          <w:szCs w:val="24"/>
        </w:rPr>
        <w:t xml:space="preserve"> (название реагента, дозировка</w:t>
      </w:r>
      <w:r>
        <w:rPr>
          <w:rFonts w:ascii="Segoe UI" w:hAnsi="Segoe UI" w:cs="Segoe UI"/>
          <w:sz w:val="24"/>
          <w:szCs w:val="24"/>
        </w:rPr>
        <w:t>, точка ввода</w:t>
      </w:r>
      <w:r w:rsidRPr="00662508">
        <w:rPr>
          <w:rFonts w:ascii="Segoe UI" w:hAnsi="Segoe UI" w:cs="Segoe UI"/>
          <w:sz w:val="24"/>
          <w:szCs w:val="24"/>
        </w:rPr>
        <w:t>)</w:t>
      </w:r>
      <w:r>
        <w:rPr>
          <w:rFonts w:ascii="Segoe UI" w:hAnsi="Segoe UI" w:cs="Segoe UI"/>
          <w:sz w:val="24"/>
          <w:szCs w:val="24"/>
        </w:rPr>
        <w:t>:</w:t>
      </w:r>
    </w:p>
    <w:permEnd w:id="578387606"/>
    <w:p w14:paraId="7C81BE67" w14:textId="77777777" w:rsidR="00EE7274" w:rsidRPr="00684491" w:rsidRDefault="00EE7274" w:rsidP="00EE7274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ermStart w:id="1580417227" w:edGrp="everyone"/>
    <w:p w14:paraId="18726C7B" w14:textId="6EBB68DD" w:rsidR="00EE7274" w:rsidRDefault="00EE7274" w:rsidP="00EE7274">
      <w:pPr>
        <w:ind w:left="360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Ингибитор отложений</w:t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78B87648" w14:textId="34D74279" w:rsidR="00EE7274" w:rsidRDefault="00EE7274" w:rsidP="00EE7274">
      <w:pPr>
        <w:ind w:left="360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>
        <w:rPr>
          <w:rFonts w:ascii="Segoe UI" w:hAnsi="Segoe UI" w:cs="Segoe UI"/>
          <w:sz w:val="24"/>
          <w:szCs w:val="24"/>
        </w:rPr>
        <w:t xml:space="preserve"> Ингибитор коррозии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579EB2EC" w14:textId="346B904B" w:rsidR="00EE7274" w:rsidRPr="00662508" w:rsidRDefault="00EE7274" w:rsidP="00EE7274">
      <w:pPr>
        <w:ind w:left="360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Подкисление</w:t>
      </w:r>
      <w:r w:rsidRPr="00662508">
        <w:rPr>
          <w:rFonts w:ascii="Segoe UI" w:hAnsi="Segoe UI" w:cs="Segoe UI"/>
          <w:sz w:val="24"/>
          <w:szCs w:val="24"/>
        </w:rPr>
        <w:t xml:space="preserve"> 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7E42F0DB" w14:textId="0566868B" w:rsidR="00EE7274" w:rsidRDefault="00EE7274" w:rsidP="00EE7274">
      <w:pPr>
        <w:ind w:left="360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>
        <w:rPr>
          <w:rFonts w:ascii="Segoe UI" w:hAnsi="Segoe UI" w:cs="Segoe UI"/>
          <w:sz w:val="24"/>
          <w:szCs w:val="24"/>
        </w:rPr>
        <w:t xml:space="preserve"> Комплексон 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691EFBB1" w14:textId="57B51031" w:rsidR="00EE7274" w:rsidRPr="00662508" w:rsidRDefault="00EE7274" w:rsidP="00EE7274">
      <w:pPr>
        <w:ind w:left="360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662508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662508">
        <w:rPr>
          <w:rFonts w:ascii="Segoe UI" w:hAnsi="Segoe UI" w:cs="Segoe UI"/>
          <w:sz w:val="24"/>
          <w:szCs w:val="24"/>
        </w:rPr>
        <w:fldChar w:fldCharType="end"/>
      </w:r>
      <w:r w:rsidRPr="00662508">
        <w:rPr>
          <w:rFonts w:ascii="Segoe UI" w:hAnsi="Segoe UI" w:cs="Segoe UI"/>
          <w:sz w:val="24"/>
          <w:szCs w:val="24"/>
        </w:rPr>
        <w:t xml:space="preserve"> Другое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7EAF64D5" w14:textId="77777777" w:rsidR="00EE7274" w:rsidRDefault="00EE7274" w:rsidP="00EE7274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Имеется ли станция дозирования реагентов:</w:t>
      </w:r>
    </w:p>
    <w:p w14:paraId="29BC3BFD" w14:textId="77777777" w:rsidR="00EE7274" w:rsidRPr="00684491" w:rsidRDefault="00EE7274" w:rsidP="00EE7274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 w14:paraId="35560F16" w14:textId="3C6EAB58" w:rsidR="00EE7274" w:rsidRDefault="00EE7274" w:rsidP="00EE7274">
      <w:pPr>
        <w:spacing w:after="0"/>
        <w:ind w:left="357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Тип:</w:t>
      </w:r>
      <w:r w:rsidR="006A6DAB" w:rsidRPr="006A6DAB">
        <w:rPr>
          <w:rFonts w:ascii="Arial" w:hAnsi="Arial" w:cs="Arial"/>
          <w:b/>
          <w:u w:val="single"/>
        </w:rPr>
        <w:t xml:space="preserve"> 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418D7EFB" w14:textId="58E695B7" w:rsidR="00EE7274" w:rsidRDefault="00EE7274" w:rsidP="00EE7274">
      <w:pPr>
        <w:spacing w:after="0"/>
        <w:ind w:left="357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Производительность, л/ч:_</w:t>
      </w:r>
      <w:r w:rsidR="006A6DAB" w:rsidRPr="006A6DAB">
        <w:rPr>
          <w:rFonts w:ascii="Arial" w:hAnsi="Arial" w:cs="Arial"/>
          <w:b/>
          <w:u w:val="single"/>
        </w:rPr>
        <w:t xml:space="preserve"> 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6C4D41AA" w14:textId="2981389A" w:rsidR="00EE7274" w:rsidRDefault="00EE7274" w:rsidP="00EE7274">
      <w:pPr>
        <w:spacing w:after="0"/>
        <w:ind w:left="357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Объем рабочего бака, л:_</w:t>
      </w:r>
      <w:r w:rsidR="006A6DAB" w:rsidRPr="006A6DAB">
        <w:rPr>
          <w:rFonts w:ascii="Arial" w:hAnsi="Arial" w:cs="Arial"/>
          <w:b/>
          <w:u w:val="single"/>
        </w:rPr>
        <w:t xml:space="preserve"> 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ermEnd w:id="1580417227"/>
    <w:p w14:paraId="6ADD18D5" w14:textId="77777777" w:rsidR="00EE7274" w:rsidRPr="00662508" w:rsidRDefault="00EE7274" w:rsidP="00EE7274">
      <w:pPr>
        <w:spacing w:after="0"/>
        <w:ind w:left="357"/>
        <w:rPr>
          <w:rFonts w:ascii="Segoe UI" w:hAnsi="Segoe UI" w:cs="Segoe UI"/>
          <w:sz w:val="24"/>
          <w:szCs w:val="24"/>
        </w:rPr>
      </w:pPr>
    </w:p>
    <w:p w14:paraId="3F0E89CE" w14:textId="77777777" w:rsidR="00EE7274" w:rsidRDefault="00EE7274" w:rsidP="00EE7274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permStart w:id="1494819453" w:edGrp="everyone"/>
      <w:r w:rsidRPr="00662508">
        <w:rPr>
          <w:rFonts w:ascii="Segoe UI" w:hAnsi="Segoe UI" w:cs="Segoe UI"/>
          <w:sz w:val="24"/>
          <w:szCs w:val="24"/>
        </w:rPr>
        <w:lastRenderedPageBreak/>
        <w:t xml:space="preserve"> </w:t>
      </w:r>
      <w:r w:rsidRPr="00FF3F17">
        <w:rPr>
          <w:rFonts w:ascii="Segoe UI" w:hAnsi="Segoe UI" w:cs="Segoe UI"/>
          <w:sz w:val="24"/>
          <w:szCs w:val="24"/>
        </w:rPr>
        <w:t>Требования к качеству пара и для каких целей используется</w:t>
      </w:r>
      <w:r>
        <w:rPr>
          <w:rFonts w:ascii="Segoe UI" w:hAnsi="Segoe UI" w:cs="Segoe UI"/>
          <w:sz w:val="24"/>
          <w:szCs w:val="24"/>
        </w:rPr>
        <w:t>:</w:t>
      </w:r>
    </w:p>
    <w:p w14:paraId="0F1FC799" w14:textId="77777777" w:rsidR="006A6DAB" w:rsidRPr="006A6DAB" w:rsidRDefault="006A6DAB" w:rsidP="006A6DAB">
      <w:pPr>
        <w:spacing w:after="0" w:line="240" w:lineRule="auto"/>
        <w:ind w:left="720"/>
        <w:jc w:val="left"/>
        <w:rPr>
          <w:rFonts w:ascii="Segoe UI" w:hAnsi="Segoe UI" w:cs="Segoe UI"/>
          <w:sz w:val="24"/>
          <w:szCs w:val="24"/>
        </w:rPr>
      </w:pPr>
      <w:r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0C30AF">
        <w:rPr>
          <w:rFonts w:ascii="Arial" w:hAnsi="Arial" w:cs="Arial"/>
          <w:b/>
          <w:u w:val="single"/>
        </w:rPr>
        <w:instrText xml:space="preserve"> FORMTEXT </w:instrText>
      </w:r>
      <w:r w:rsidRPr="000C30AF">
        <w:rPr>
          <w:rFonts w:ascii="Arial" w:hAnsi="Arial" w:cs="Arial"/>
          <w:b/>
          <w:u w:val="single"/>
        </w:rPr>
      </w:r>
      <w:r w:rsidRPr="000C30AF">
        <w:rPr>
          <w:rFonts w:ascii="Arial" w:hAnsi="Arial" w:cs="Arial"/>
          <w:b/>
          <w:u w:val="single"/>
        </w:rPr>
        <w:fldChar w:fldCharType="separate"/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fldChar w:fldCharType="end"/>
      </w:r>
    </w:p>
    <w:p w14:paraId="3F8AA15F" w14:textId="5138DEDF" w:rsidR="00EE7274" w:rsidRDefault="00EE7274" w:rsidP="00EE7274">
      <w:pPr>
        <w:numPr>
          <w:ilvl w:val="0"/>
          <w:numId w:val="3"/>
        </w:numPr>
        <w:spacing w:after="0" w:line="240" w:lineRule="auto"/>
        <w:jc w:val="left"/>
        <w:rPr>
          <w:rFonts w:ascii="Segoe UI" w:hAnsi="Segoe UI" w:cs="Segoe UI"/>
          <w:sz w:val="24"/>
          <w:szCs w:val="24"/>
        </w:rPr>
      </w:pPr>
      <w:r w:rsidRPr="00662508">
        <w:rPr>
          <w:rFonts w:ascii="Segoe UI" w:hAnsi="Segoe UI" w:cs="Segoe UI"/>
          <w:sz w:val="24"/>
          <w:szCs w:val="24"/>
        </w:rPr>
        <w:t>Имеющиеся проблемы</w:t>
      </w:r>
      <w:r>
        <w:rPr>
          <w:rFonts w:ascii="Segoe UI" w:hAnsi="Segoe UI" w:cs="Segoe UI"/>
          <w:sz w:val="24"/>
          <w:szCs w:val="24"/>
        </w:rPr>
        <w:t>:</w:t>
      </w:r>
    </w:p>
    <w:p w14:paraId="445D8976" w14:textId="77777777" w:rsidR="00EE7274" w:rsidRPr="00684491" w:rsidRDefault="00EE7274" w:rsidP="00EE7274">
      <w:pPr>
        <w:spacing w:after="0" w:line="240" w:lineRule="auto"/>
        <w:ind w:left="720"/>
        <w:jc w:val="left"/>
        <w:rPr>
          <w:rFonts w:ascii="Segoe UI" w:hAnsi="Segoe UI" w:cs="Segoe UI"/>
          <w:sz w:val="16"/>
          <w:szCs w:val="16"/>
        </w:rPr>
      </w:pPr>
    </w:p>
    <w:p w14:paraId="536F4670" w14:textId="77777777" w:rsidR="00EE7274" w:rsidRDefault="00EE7274" w:rsidP="00EE7274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1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Накипеобразование</w:t>
      </w:r>
    </w:p>
    <w:p w14:paraId="6EEE16F8" w14:textId="77777777" w:rsidR="00EE7274" w:rsidRPr="00ED2240" w:rsidRDefault="00EE7274" w:rsidP="00EE7274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Внутрикотловая коррозия</w:t>
      </w:r>
    </w:p>
    <w:p w14:paraId="3EF41198" w14:textId="77777777" w:rsidR="00EE7274" w:rsidRDefault="00EE7274" w:rsidP="00EE7274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2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Коррозия линий возврата конденсата</w:t>
      </w:r>
    </w:p>
    <w:p w14:paraId="3453C478" w14:textId="77777777" w:rsidR="00EE7274" w:rsidRDefault="00EE7274" w:rsidP="00EE7274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2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Обрастание и забивание продувочных трубопроводов</w:t>
      </w:r>
    </w:p>
    <w:p w14:paraId="0CA4F7AE" w14:textId="77777777" w:rsidR="00EE7274" w:rsidRDefault="00EE7274" w:rsidP="00EE7274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2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Неудовлетворительное качество пара</w:t>
      </w:r>
    </w:p>
    <w:p w14:paraId="719BE2B6" w14:textId="3B952AE5" w:rsidR="00EE7274" w:rsidRPr="00ED2240" w:rsidRDefault="00EE7274" w:rsidP="006A6DAB">
      <w:pPr>
        <w:pStyle w:val="ad"/>
        <w:rPr>
          <w:rFonts w:ascii="Segoe UI" w:hAnsi="Segoe UI" w:cs="Segoe UI"/>
          <w:sz w:val="24"/>
          <w:szCs w:val="24"/>
        </w:rPr>
      </w:pPr>
      <w:r w:rsidRPr="00ED2240">
        <w:rPr>
          <w:rFonts w:ascii="Segoe UI" w:hAnsi="Segoe UI" w:cs="Segoe UI"/>
          <w:sz w:val="24"/>
          <w:szCs w:val="24"/>
        </w:rPr>
        <w:fldChar w:fldCharType="begin">
          <w:ffData>
            <w:name w:val="Флажок4"/>
            <w:enabled/>
            <w:calcOnExit w:val="0"/>
            <w:checkBox>
              <w:sizeAuto/>
              <w:default w:val="0"/>
            </w:checkBox>
          </w:ffData>
        </w:fldChar>
      </w:r>
      <w:r w:rsidRPr="00ED2240">
        <w:rPr>
          <w:rFonts w:ascii="Segoe UI" w:hAnsi="Segoe UI" w:cs="Segoe UI"/>
          <w:sz w:val="24"/>
          <w:szCs w:val="24"/>
        </w:rPr>
        <w:instrText xml:space="preserve"> FORMCHECKBOX </w:instrText>
      </w:r>
      <w:r w:rsidR="00A620E9">
        <w:rPr>
          <w:rFonts w:ascii="Segoe UI" w:hAnsi="Segoe UI" w:cs="Segoe UI"/>
          <w:sz w:val="24"/>
          <w:szCs w:val="24"/>
        </w:rPr>
      </w:r>
      <w:r w:rsidR="00A620E9">
        <w:rPr>
          <w:rFonts w:ascii="Segoe UI" w:hAnsi="Segoe UI" w:cs="Segoe UI"/>
          <w:sz w:val="24"/>
          <w:szCs w:val="24"/>
        </w:rPr>
        <w:fldChar w:fldCharType="separate"/>
      </w:r>
      <w:r w:rsidRPr="00ED2240">
        <w:rPr>
          <w:rFonts w:ascii="Segoe UI" w:hAnsi="Segoe UI" w:cs="Segoe UI"/>
          <w:sz w:val="24"/>
          <w:szCs w:val="24"/>
        </w:rPr>
        <w:fldChar w:fldCharType="end"/>
      </w:r>
      <w:r w:rsidRPr="00ED2240">
        <w:rPr>
          <w:rFonts w:ascii="Segoe UI" w:hAnsi="Segoe UI" w:cs="Segoe UI"/>
          <w:sz w:val="24"/>
          <w:szCs w:val="24"/>
        </w:rPr>
        <w:t xml:space="preserve"> Друго</w:t>
      </w:r>
      <w:r>
        <w:rPr>
          <w:rFonts w:ascii="Segoe UI" w:hAnsi="Segoe UI" w:cs="Segoe UI"/>
          <w:sz w:val="24"/>
          <w:szCs w:val="24"/>
        </w:rPr>
        <w:t xml:space="preserve">е </w:t>
      </w:r>
      <w:r w:rsidR="006A6DAB"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="006A6DAB" w:rsidRPr="000C30AF">
        <w:rPr>
          <w:rFonts w:ascii="Arial" w:hAnsi="Arial" w:cs="Arial"/>
          <w:b/>
          <w:u w:val="single"/>
        </w:rPr>
        <w:instrText xml:space="preserve"> FORMTEXT </w:instrText>
      </w:r>
      <w:r w:rsidR="006A6DAB" w:rsidRPr="000C30AF">
        <w:rPr>
          <w:rFonts w:ascii="Arial" w:hAnsi="Arial" w:cs="Arial"/>
          <w:b/>
          <w:u w:val="single"/>
        </w:rPr>
      </w:r>
      <w:r w:rsidR="006A6DAB" w:rsidRPr="000C30AF">
        <w:rPr>
          <w:rFonts w:ascii="Arial" w:hAnsi="Arial" w:cs="Arial"/>
          <w:b/>
          <w:u w:val="single"/>
        </w:rPr>
        <w:fldChar w:fldCharType="separate"/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t> </w:t>
      </w:r>
      <w:r w:rsidR="006A6DAB" w:rsidRPr="000C30AF">
        <w:rPr>
          <w:rFonts w:ascii="Arial" w:hAnsi="Arial" w:cs="Arial"/>
          <w:b/>
          <w:u w:val="single"/>
        </w:rPr>
        <w:fldChar w:fldCharType="end"/>
      </w:r>
    </w:p>
    <w:p w14:paraId="045548DF" w14:textId="77777777" w:rsidR="00EE7274" w:rsidRPr="00892B0C" w:rsidRDefault="00EE7274" w:rsidP="00EE7274">
      <w:pPr>
        <w:numPr>
          <w:ilvl w:val="0"/>
          <w:numId w:val="3"/>
        </w:numPr>
        <w:spacing w:after="0" w:line="240" w:lineRule="auto"/>
        <w:ind w:left="709"/>
        <w:jc w:val="left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Дополнительная информация: </w:t>
      </w:r>
    </w:p>
    <w:p w14:paraId="574D835B" w14:textId="77777777" w:rsidR="006A6DAB" w:rsidRDefault="006A6DAB" w:rsidP="00EE7274">
      <w:pPr>
        <w:ind w:left="360"/>
      </w:pPr>
      <w:r w:rsidRPr="000C30AF">
        <w:rPr>
          <w:rFonts w:ascii="Arial" w:hAnsi="Arial" w:cs="Arial"/>
          <w:b/>
          <w:u w:val="single"/>
        </w:rPr>
        <w:fldChar w:fldCharType="begin">
          <w:ffData>
            <w:name w:val="ТекстовоеПоле8"/>
            <w:enabled/>
            <w:calcOnExit w:val="0"/>
            <w:textInput/>
          </w:ffData>
        </w:fldChar>
      </w:r>
      <w:r w:rsidRPr="000C30AF">
        <w:rPr>
          <w:rFonts w:ascii="Arial" w:hAnsi="Arial" w:cs="Arial"/>
          <w:b/>
          <w:u w:val="single"/>
        </w:rPr>
        <w:instrText xml:space="preserve"> FORMTEXT </w:instrText>
      </w:r>
      <w:r w:rsidRPr="000C30AF">
        <w:rPr>
          <w:rFonts w:ascii="Arial" w:hAnsi="Arial" w:cs="Arial"/>
          <w:b/>
          <w:u w:val="single"/>
        </w:rPr>
      </w:r>
      <w:r w:rsidRPr="000C30AF">
        <w:rPr>
          <w:rFonts w:ascii="Arial" w:hAnsi="Arial" w:cs="Arial"/>
          <w:b/>
          <w:u w:val="single"/>
        </w:rPr>
        <w:fldChar w:fldCharType="separate"/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t> </w:t>
      </w:r>
      <w:r w:rsidRPr="000C30AF">
        <w:rPr>
          <w:rFonts w:ascii="Arial" w:hAnsi="Arial" w:cs="Arial"/>
          <w:b/>
          <w:u w:val="single"/>
        </w:rPr>
        <w:fldChar w:fldCharType="end"/>
      </w:r>
      <w:r>
        <w:t xml:space="preserve"> </w:t>
      </w:r>
    </w:p>
    <w:permEnd w:id="1494819453"/>
    <w:p w14:paraId="4C619D26" w14:textId="53B52A86" w:rsidR="00EE7274" w:rsidRDefault="00EE7274" w:rsidP="00EE7274">
      <w:pPr>
        <w:ind w:left="360"/>
      </w:pPr>
      <w:r>
        <w:t>(по возможности приложить принципиальную тепловую схему КУ с другим оборудованием)</w:t>
      </w:r>
    </w:p>
    <w:p w14:paraId="3C7ADD1C" w14:textId="543A66E1" w:rsidR="002C1021" w:rsidRDefault="002C1021" w:rsidP="00FE2E90">
      <w:pPr>
        <w:spacing w:after="0" w:line="240" w:lineRule="auto"/>
        <w:rPr>
          <w:rFonts w:ascii="Segoe UI" w:hAnsi="Segoe UI" w:cs="Segoe UI"/>
          <w:b/>
          <w:sz w:val="24"/>
          <w:szCs w:val="24"/>
        </w:rPr>
      </w:pPr>
    </w:p>
    <w:p w14:paraId="19DA484C" w14:textId="77777777" w:rsidR="006A6DAB" w:rsidRPr="00711ED5" w:rsidRDefault="006A6DAB" w:rsidP="006A6DAB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Просим направлять заполненный опросный лист</w:t>
      </w:r>
    </w:p>
    <w:p w14:paraId="66145A95" w14:textId="77777777" w:rsidR="006A6DAB" w:rsidRPr="00711ED5" w:rsidRDefault="006A6DAB" w:rsidP="006A6DAB">
      <w:pPr>
        <w:pStyle w:val="ad"/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 </w:t>
      </w:r>
    </w:p>
    <w:p w14:paraId="35E3F134" w14:textId="77777777" w:rsidR="006A6DAB" w:rsidRPr="00711ED5" w:rsidRDefault="006A6DAB" w:rsidP="006A6DAB">
      <w:pPr>
        <w:pStyle w:val="ad"/>
        <w:numPr>
          <w:ilvl w:val="0"/>
          <w:numId w:val="4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По факсу: +7 (727) 292 80 01 </w:t>
      </w:r>
    </w:p>
    <w:p w14:paraId="04A92106" w14:textId="77777777" w:rsidR="006A6DAB" w:rsidRPr="00711ED5" w:rsidRDefault="006A6DAB" w:rsidP="006A6DAB">
      <w:pPr>
        <w:pStyle w:val="ad"/>
        <w:numPr>
          <w:ilvl w:val="0"/>
          <w:numId w:val="4"/>
        </w:numPr>
        <w:spacing w:before="120" w:after="120" w:line="240" w:lineRule="auto"/>
        <w:ind w:left="0" w:firstLine="1701"/>
        <w:jc w:val="left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 xml:space="preserve">На электронный адрес </w:t>
      </w:r>
      <w:hyperlink r:id="rId11" w:history="1">
        <w:r w:rsidRPr="00711ED5">
          <w:rPr>
            <w:rStyle w:val="aa"/>
            <w:rFonts w:ascii="Arial" w:hAnsi="Arial" w:cs="Arial"/>
            <w:b/>
            <w:sz w:val="24"/>
            <w:szCs w:val="24"/>
            <w:lang w:val="en-US"/>
          </w:rPr>
          <w:t>info</w:t>
        </w:r>
        <w:r w:rsidRPr="00711ED5">
          <w:rPr>
            <w:rStyle w:val="aa"/>
            <w:rFonts w:ascii="Arial" w:hAnsi="Arial" w:cs="Arial"/>
            <w:b/>
            <w:sz w:val="24"/>
            <w:szCs w:val="24"/>
          </w:rPr>
          <w:t>@waterservice.kz</w:t>
        </w:r>
      </w:hyperlink>
    </w:p>
    <w:p w14:paraId="6764A171" w14:textId="77777777" w:rsidR="006A6DAB" w:rsidRPr="00711ED5" w:rsidRDefault="006A6DAB" w:rsidP="006A6DAB">
      <w:pPr>
        <w:spacing w:before="120" w:after="120" w:line="240" w:lineRule="auto"/>
        <w:ind w:firstLine="1134"/>
        <w:jc w:val="left"/>
        <w:rPr>
          <w:rFonts w:ascii="Arial" w:hAnsi="Arial" w:cs="Arial"/>
          <w:b/>
          <w:sz w:val="24"/>
          <w:szCs w:val="24"/>
        </w:rPr>
      </w:pPr>
    </w:p>
    <w:p w14:paraId="1A926A15" w14:textId="77777777" w:rsidR="006A6DAB" w:rsidRPr="00711ED5" w:rsidRDefault="006A6DAB" w:rsidP="006A6DAB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11ED5">
        <w:rPr>
          <w:rFonts w:ascii="Arial" w:hAnsi="Arial" w:cs="Arial"/>
          <w:b/>
          <w:sz w:val="24"/>
          <w:szCs w:val="24"/>
        </w:rPr>
        <w:t>Спасибо!</w:t>
      </w:r>
    </w:p>
    <w:p w14:paraId="7DFC6F08" w14:textId="77777777" w:rsidR="006A6DAB" w:rsidRDefault="006A6DAB" w:rsidP="006A6DAB">
      <w:pPr>
        <w:spacing w:before="120" w:after="120" w:line="240" w:lineRule="auto"/>
        <w:rPr>
          <w:rFonts w:ascii="Arial" w:hAnsi="Arial" w:cs="Arial"/>
          <w:b/>
        </w:rPr>
      </w:pPr>
    </w:p>
    <w:p w14:paraId="583C8A14" w14:textId="77777777" w:rsidR="006A6DAB" w:rsidRPr="00937E96" w:rsidRDefault="006A6DAB" w:rsidP="006A6DAB">
      <w:pPr>
        <w:spacing w:after="0" w:line="240" w:lineRule="auto"/>
        <w:rPr>
          <w:rFonts w:ascii="Arial" w:eastAsiaTheme="minorHAnsi" w:hAnsi="Arial" w:cs="Arial"/>
          <w:i/>
          <w:iCs/>
          <w:sz w:val="20"/>
          <w:szCs w:val="20"/>
          <w:highlight w:val="yellow"/>
          <w:lang w:eastAsia="ru-RU"/>
        </w:rPr>
      </w:pPr>
    </w:p>
    <w:p w14:paraId="258A0AFE" w14:textId="77777777" w:rsidR="006A6DAB" w:rsidRPr="00711ED5" w:rsidRDefault="006A6DAB" w:rsidP="006A6DAB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Уважаемые Заказчики и Партнеры,</w:t>
      </w:r>
    </w:p>
    <w:p w14:paraId="3BD47110" w14:textId="77777777" w:rsidR="006A6DAB" w:rsidRPr="00711ED5" w:rsidRDefault="006A6DAB" w:rsidP="006A6DAB">
      <w:pPr>
        <w:spacing w:after="0"/>
        <w:ind w:right="317"/>
        <w:rPr>
          <w:rFonts w:ascii="Arial" w:hAnsi="Arial" w:cs="Arial"/>
          <w:sz w:val="18"/>
          <w:szCs w:val="18"/>
        </w:rPr>
      </w:pPr>
    </w:p>
    <w:p w14:paraId="600254E4" w14:textId="77777777" w:rsidR="006A6DAB" w:rsidRPr="00711ED5" w:rsidRDefault="006A6DAB" w:rsidP="006A6DAB">
      <w:pPr>
        <w:spacing w:after="0"/>
        <w:ind w:right="317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 xml:space="preserve">Если у вас возникли вопросы, замечания или предложения, связанные с качеством наших услуг и работой сотрудников, прошу </w:t>
      </w:r>
      <w:r>
        <w:rPr>
          <w:rFonts w:ascii="Arial" w:hAnsi="Arial" w:cs="Arial"/>
          <w:sz w:val="18"/>
          <w:szCs w:val="18"/>
        </w:rPr>
        <w:t>Вас</w:t>
      </w:r>
      <w:r w:rsidRPr="00711ED5">
        <w:rPr>
          <w:rFonts w:ascii="Arial" w:hAnsi="Arial" w:cs="Arial"/>
          <w:sz w:val="18"/>
          <w:szCs w:val="18"/>
        </w:rPr>
        <w:t xml:space="preserve"> обращения непосредственно </w:t>
      </w:r>
      <w:r>
        <w:rPr>
          <w:rFonts w:ascii="Arial" w:hAnsi="Arial" w:cs="Arial"/>
          <w:sz w:val="18"/>
          <w:szCs w:val="18"/>
        </w:rPr>
        <w:t>ко мне</w:t>
      </w:r>
      <w:r w:rsidRPr="00711ED5">
        <w:rPr>
          <w:rFonts w:ascii="Arial" w:hAnsi="Arial" w:cs="Arial"/>
          <w:sz w:val="18"/>
          <w:szCs w:val="18"/>
        </w:rPr>
        <w:t xml:space="preserve">: </w:t>
      </w:r>
      <w:hyperlink r:id="rId12" w:history="1">
        <w:r w:rsidRPr="00711ED5">
          <w:rPr>
            <w:rStyle w:val="aa"/>
            <w:rFonts w:ascii="Arial" w:hAnsi="Arial" w:cs="Arial"/>
            <w:color w:val="1F497D" w:themeColor="text2"/>
            <w:sz w:val="18"/>
            <w:szCs w:val="18"/>
          </w:rPr>
          <w:t>emil.k@waterservice.kz</w:t>
        </w:r>
      </w:hyperlink>
      <w:r w:rsidRPr="00711ED5">
        <w:rPr>
          <w:rFonts w:ascii="Arial" w:hAnsi="Arial" w:cs="Arial"/>
          <w:color w:val="1F497D" w:themeColor="text2"/>
          <w:sz w:val="18"/>
          <w:szCs w:val="18"/>
        </w:rPr>
        <w:t xml:space="preserve">. </w:t>
      </w:r>
    </w:p>
    <w:p w14:paraId="547FA61D" w14:textId="77777777" w:rsidR="006A6DAB" w:rsidRPr="00B96640" w:rsidRDefault="006A6DAB" w:rsidP="006A6DAB">
      <w:pPr>
        <w:spacing w:after="0"/>
        <w:ind w:right="34"/>
        <w:rPr>
          <w:rFonts w:ascii="Arial" w:hAnsi="Arial" w:cs="Arial"/>
          <w:b/>
          <w:sz w:val="18"/>
          <w:szCs w:val="18"/>
        </w:rPr>
      </w:pPr>
      <w:r w:rsidRPr="00B96640">
        <w:rPr>
          <w:rFonts w:ascii="Arial" w:hAnsi="Arial" w:cs="Arial"/>
          <w:b/>
          <w:sz w:val="18"/>
          <w:szCs w:val="18"/>
        </w:rPr>
        <w:t>Ни одно обращение не останется без внимания.</w:t>
      </w:r>
    </w:p>
    <w:p w14:paraId="401486F8" w14:textId="77777777" w:rsidR="006A6DAB" w:rsidRPr="00711ED5" w:rsidRDefault="006A6DAB" w:rsidP="006A6DAB">
      <w:pPr>
        <w:spacing w:after="0"/>
        <w:ind w:right="34"/>
        <w:rPr>
          <w:rFonts w:ascii="Arial" w:hAnsi="Arial" w:cs="Arial"/>
          <w:sz w:val="18"/>
          <w:szCs w:val="18"/>
        </w:rPr>
      </w:pPr>
    </w:p>
    <w:p w14:paraId="6E8AA92A" w14:textId="77777777" w:rsidR="006A6DAB" w:rsidRPr="00711ED5" w:rsidRDefault="006A6DAB" w:rsidP="006A6DAB">
      <w:pPr>
        <w:spacing w:after="0"/>
        <w:ind w:right="34"/>
        <w:rPr>
          <w:rFonts w:ascii="Arial" w:hAnsi="Arial" w:cs="Arial"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С уважением,</w:t>
      </w:r>
    </w:p>
    <w:p w14:paraId="58889EA0" w14:textId="77777777" w:rsidR="006A6DAB" w:rsidRPr="00711ED5" w:rsidRDefault="006A6DAB" w:rsidP="006A6DAB">
      <w:pPr>
        <w:ind w:right="34"/>
        <w:rPr>
          <w:rFonts w:ascii="Arial" w:hAnsi="Arial" w:cs="Arial"/>
          <w:noProof/>
          <w:sz w:val="18"/>
          <w:szCs w:val="18"/>
        </w:rPr>
      </w:pPr>
      <w:r w:rsidRPr="00711ED5">
        <w:rPr>
          <w:rFonts w:ascii="Arial" w:hAnsi="Arial" w:cs="Arial"/>
          <w:sz w:val="18"/>
          <w:szCs w:val="18"/>
        </w:rPr>
        <w:t>Эмиль Календарев</w:t>
      </w:r>
    </w:p>
    <w:p w14:paraId="682D492B" w14:textId="77777777" w:rsidR="006A6DAB" w:rsidRPr="000B416B" w:rsidRDefault="006A6DAB" w:rsidP="00FE2E90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sectPr w:rsidR="006A6DAB" w:rsidRPr="000B416B" w:rsidSect="00EE7274">
      <w:type w:val="continuous"/>
      <w:pgSz w:w="11906" w:h="16838"/>
      <w:pgMar w:top="1360" w:right="566" w:bottom="1134" w:left="1701" w:header="708" w:footer="3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E76CB" w14:textId="77777777" w:rsidR="00A620E9" w:rsidRDefault="00A620E9" w:rsidP="00DA1238">
      <w:pPr>
        <w:spacing w:after="0" w:line="240" w:lineRule="auto"/>
      </w:pPr>
      <w:r>
        <w:separator/>
      </w:r>
    </w:p>
  </w:endnote>
  <w:endnote w:type="continuationSeparator" w:id="0">
    <w:p w14:paraId="6936A91D" w14:textId="77777777" w:rsidR="00A620E9" w:rsidRDefault="00A620E9" w:rsidP="00DA1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CB5AC3" w14:textId="77777777" w:rsidR="006A6DAB" w:rsidRDefault="006A6DAB" w:rsidP="006A6DAB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6A6DAB" w14:paraId="78B7D1CE" w14:textId="77777777" w:rsidTr="00BD3CCF">
      <w:tc>
        <w:tcPr>
          <w:tcW w:w="2463" w:type="dxa"/>
          <w:tcBorders>
            <w:top w:val="single" w:sz="36" w:space="0" w:color="4F81BD" w:themeColor="accent1"/>
          </w:tcBorders>
        </w:tcPr>
        <w:p w14:paraId="5565B77E" w14:textId="77777777" w:rsidR="006A6DAB" w:rsidRDefault="006A6DAB" w:rsidP="006A6DAB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14:paraId="3A3D2FA5" w14:textId="77777777" w:rsidR="006A6DAB" w:rsidRDefault="006A6DAB" w:rsidP="006A6DAB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14:paraId="5859A2BC" w14:textId="77777777" w:rsidR="006A6DAB" w:rsidRDefault="006A6DAB" w:rsidP="006A6DAB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14:paraId="01C4DF51" w14:textId="77777777" w:rsidR="006A6DAB" w:rsidRDefault="006A6DAB" w:rsidP="006A6DAB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14:paraId="3EF8D28F" w14:textId="77777777" w:rsidR="006A6DAB" w:rsidRDefault="006A6DAB" w:rsidP="006A6DAB">
    <w:pPr>
      <w:pStyle w:val="a6"/>
    </w:pPr>
  </w:p>
  <w:p w14:paraId="3019806C" w14:textId="60A97761" w:rsidR="00F4037B" w:rsidRPr="006A6DAB" w:rsidRDefault="006A6DAB" w:rsidP="006A6DAB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2125421085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0E655D">
          <w:rPr>
            <w:rFonts w:ascii="Arial" w:hAnsi="Arial" w:cs="Arial"/>
            <w:noProof/>
            <w:sz w:val="18"/>
          </w:rPr>
          <w:t>2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7CE22" w14:textId="77777777" w:rsidR="006A6DAB" w:rsidRDefault="006A6DAB" w:rsidP="006A6DAB">
    <w:pPr>
      <w:pStyle w:val="a6"/>
      <w:jc w:val="center"/>
    </w:pPr>
  </w:p>
  <w:tbl>
    <w:tblPr>
      <w:tblStyle w:val="ac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63"/>
      <w:gridCol w:w="2463"/>
      <w:gridCol w:w="2979"/>
      <w:gridCol w:w="1949"/>
    </w:tblGrid>
    <w:tr w:rsidR="006A6DAB" w14:paraId="3E3921AF" w14:textId="77777777" w:rsidTr="00BD3CCF">
      <w:tc>
        <w:tcPr>
          <w:tcW w:w="2463" w:type="dxa"/>
          <w:tcBorders>
            <w:top w:val="single" w:sz="36" w:space="0" w:color="4F81BD" w:themeColor="accent1"/>
          </w:tcBorders>
        </w:tcPr>
        <w:p w14:paraId="5D0BE15D" w14:textId="77777777" w:rsidR="006A6DAB" w:rsidRDefault="006A6DAB" w:rsidP="006A6DAB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БИН 030240003452                  </w:t>
          </w:r>
        </w:p>
      </w:tc>
      <w:tc>
        <w:tcPr>
          <w:tcW w:w="2463" w:type="dxa"/>
          <w:tcBorders>
            <w:top w:val="single" w:sz="36" w:space="0" w:color="4F81BD" w:themeColor="accent1"/>
          </w:tcBorders>
        </w:tcPr>
        <w:p w14:paraId="2BD1A605" w14:textId="77777777" w:rsidR="006A6DAB" w:rsidRDefault="006A6DAB" w:rsidP="006A6DAB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 xml:space="preserve">ИИК KZ96722S000014122090      </w:t>
          </w:r>
        </w:p>
      </w:tc>
      <w:tc>
        <w:tcPr>
          <w:tcW w:w="2979" w:type="dxa"/>
          <w:tcBorders>
            <w:top w:val="single" w:sz="36" w:space="0" w:color="4F81BD" w:themeColor="accent1"/>
          </w:tcBorders>
        </w:tcPr>
        <w:p w14:paraId="24DAE39C" w14:textId="77777777" w:rsidR="006A6DAB" w:rsidRDefault="006A6DAB" w:rsidP="006A6DAB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D860E3">
            <w:rPr>
              <w:rFonts w:ascii="Arial" w:hAnsi="Arial" w:cs="Arial"/>
              <w:sz w:val="18"/>
              <w:szCs w:val="18"/>
              <w:lang w:val="kk-KZ"/>
            </w:rPr>
            <w:t xml:space="preserve">АО «Kaspi Bank» в  г. Алматы       </w:t>
          </w:r>
        </w:p>
      </w:tc>
      <w:tc>
        <w:tcPr>
          <w:tcW w:w="1949" w:type="dxa"/>
          <w:tcBorders>
            <w:top w:val="single" w:sz="36" w:space="0" w:color="4F81BD" w:themeColor="accent1"/>
          </w:tcBorders>
        </w:tcPr>
        <w:p w14:paraId="7C5AB0AF" w14:textId="77777777" w:rsidR="006A6DAB" w:rsidRDefault="006A6DAB" w:rsidP="006A6DAB">
          <w:pPr>
            <w:pStyle w:val="a6"/>
            <w:tabs>
              <w:tab w:val="left" w:pos="1890"/>
            </w:tabs>
            <w:rPr>
              <w:sz w:val="18"/>
              <w:szCs w:val="18"/>
            </w:rPr>
          </w:pPr>
          <w:r w:rsidRPr="003834FD">
            <w:rPr>
              <w:sz w:val="18"/>
              <w:szCs w:val="18"/>
            </w:rPr>
            <w:t>БИК CASPKZKA</w:t>
          </w:r>
        </w:p>
      </w:tc>
    </w:tr>
  </w:tbl>
  <w:p w14:paraId="30CE1702" w14:textId="77777777" w:rsidR="006A6DAB" w:rsidRDefault="006A6DAB" w:rsidP="006A6DAB">
    <w:pPr>
      <w:pStyle w:val="a6"/>
    </w:pPr>
  </w:p>
  <w:p w14:paraId="7716E031" w14:textId="0308187C" w:rsidR="00F4037B" w:rsidRPr="006A6DAB" w:rsidRDefault="006A6DAB" w:rsidP="006A6DAB">
    <w:pPr>
      <w:pStyle w:val="a6"/>
      <w:jc w:val="center"/>
      <w:rPr>
        <w:rFonts w:ascii="Arial" w:hAnsi="Arial" w:cs="Arial"/>
        <w:sz w:val="18"/>
      </w:rPr>
    </w:pPr>
    <w:r w:rsidRPr="00472FCE">
      <w:rPr>
        <w:rFonts w:ascii="Arial" w:hAnsi="Arial" w:cs="Arial"/>
        <w:sz w:val="18"/>
      </w:rPr>
      <w:t xml:space="preserve">Стр </w:t>
    </w:r>
    <w:sdt>
      <w:sdtPr>
        <w:rPr>
          <w:rFonts w:ascii="Arial" w:hAnsi="Arial" w:cs="Arial"/>
          <w:sz w:val="18"/>
        </w:rPr>
        <w:id w:val="-533185919"/>
        <w:docPartObj>
          <w:docPartGallery w:val="Page Numbers (Bottom of Page)"/>
          <w:docPartUnique/>
        </w:docPartObj>
      </w:sdtPr>
      <w:sdtEndPr/>
      <w:sdtContent>
        <w:r w:rsidRPr="00472FCE">
          <w:rPr>
            <w:rFonts w:ascii="Arial" w:hAnsi="Arial" w:cs="Arial"/>
            <w:sz w:val="18"/>
          </w:rPr>
          <w:fldChar w:fldCharType="begin"/>
        </w:r>
        <w:r w:rsidRPr="00472FCE">
          <w:rPr>
            <w:rFonts w:ascii="Arial" w:hAnsi="Arial" w:cs="Arial"/>
            <w:sz w:val="18"/>
          </w:rPr>
          <w:instrText>PAGE   \* MERGEFORMAT</w:instrText>
        </w:r>
        <w:r w:rsidRPr="00472FCE">
          <w:rPr>
            <w:rFonts w:ascii="Arial" w:hAnsi="Arial" w:cs="Arial"/>
            <w:sz w:val="18"/>
          </w:rPr>
          <w:fldChar w:fldCharType="separate"/>
        </w:r>
        <w:r w:rsidR="000E655D">
          <w:rPr>
            <w:rFonts w:ascii="Arial" w:hAnsi="Arial" w:cs="Arial"/>
            <w:noProof/>
            <w:sz w:val="18"/>
          </w:rPr>
          <w:t>1</w:t>
        </w:r>
        <w:r w:rsidRPr="00472FCE">
          <w:rPr>
            <w:rFonts w:ascii="Arial" w:hAnsi="Arial" w:cs="Arial"/>
            <w:sz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D4676" w14:textId="77777777" w:rsidR="00A620E9" w:rsidRDefault="00A620E9" w:rsidP="00DA1238">
      <w:pPr>
        <w:spacing w:after="0" w:line="240" w:lineRule="auto"/>
      </w:pPr>
      <w:r>
        <w:separator/>
      </w:r>
    </w:p>
  </w:footnote>
  <w:footnote w:type="continuationSeparator" w:id="0">
    <w:p w14:paraId="1B1679F6" w14:textId="77777777" w:rsidR="00A620E9" w:rsidRDefault="00A620E9" w:rsidP="00DA1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6A6DAB" w:rsidRPr="003834FD" w14:paraId="4CFD4C15" w14:textId="77777777" w:rsidTr="00BD3CCF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206F8934" w14:textId="77777777" w:rsidR="006A6DAB" w:rsidRDefault="006A6DAB" w:rsidP="006A6DAB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14:paraId="71EF44F0" w14:textId="77777777" w:rsidR="006A6DAB" w:rsidRPr="003834FD" w:rsidRDefault="006A6DAB" w:rsidP="006A6DAB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03349C1C" w14:textId="77777777" w:rsidR="006A6DAB" w:rsidRPr="003834FD" w:rsidRDefault="006A6DAB" w:rsidP="006A6DAB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2C5CA091" wp14:editId="78889378">
                <wp:extent cx="1089568" cy="432000"/>
                <wp:effectExtent l="0" t="0" r="0" b="6350"/>
                <wp:docPr id="7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14558776" w14:textId="77777777" w:rsidR="006A6DAB" w:rsidRDefault="006A6DAB" w:rsidP="006A6DAB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14:paraId="303A7092" w14:textId="77777777" w:rsidR="006A6DAB" w:rsidRPr="003834FD" w:rsidRDefault="006A6DAB" w:rsidP="006A6DAB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14:paraId="1D2B7FBD" w14:textId="77777777" w:rsidR="006A6DAB" w:rsidRDefault="006A6DA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c"/>
      <w:tblW w:w="0" w:type="auto"/>
      <w:tblInd w:w="-1026" w:type="dxa"/>
      <w:tblLook w:val="04A0" w:firstRow="1" w:lastRow="0" w:firstColumn="1" w:lastColumn="0" w:noHBand="0" w:noVBand="1"/>
    </w:tblPr>
    <w:tblGrid>
      <w:gridCol w:w="4678"/>
      <w:gridCol w:w="1924"/>
      <w:gridCol w:w="4171"/>
    </w:tblGrid>
    <w:tr w:rsidR="006A6DAB" w:rsidRPr="003834FD" w14:paraId="61ADB2C8" w14:textId="77777777" w:rsidTr="00BD3CCF">
      <w:trPr>
        <w:trHeight w:val="978"/>
      </w:trPr>
      <w:tc>
        <w:tcPr>
          <w:tcW w:w="4678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3D6932A3" w14:textId="77777777" w:rsidR="006A6DAB" w:rsidRDefault="006A6DAB" w:rsidP="006A6DAB">
          <w:pPr>
            <w:pStyle w:val="a4"/>
            <w:tabs>
              <w:tab w:val="clear" w:pos="4677"/>
              <w:tab w:val="clear" w:pos="9355"/>
              <w:tab w:val="left" w:pos="6958"/>
            </w:tabs>
            <w:ind w:left="-392" w:right="-284"/>
            <w:jc w:val="center"/>
            <w:rPr>
              <w:b/>
              <w:color w:val="0070C0"/>
              <w:sz w:val="20"/>
              <w:lang w:val="en-US"/>
            </w:rPr>
          </w:pPr>
          <w:r w:rsidRPr="003834FD">
            <w:rPr>
              <w:b/>
              <w:color w:val="0070C0"/>
              <w:sz w:val="20"/>
              <w:lang w:val="en-US"/>
            </w:rPr>
            <w:t>Жауапкершілігі шектеулі серіктестігі</w:t>
          </w:r>
        </w:p>
        <w:p w14:paraId="07C86D89" w14:textId="77777777" w:rsidR="006A6DAB" w:rsidRPr="003834FD" w:rsidRDefault="006A6DAB" w:rsidP="006A6DAB">
          <w:pPr>
            <w:pStyle w:val="a4"/>
            <w:tabs>
              <w:tab w:val="clear" w:pos="4677"/>
              <w:tab w:val="clear" w:pos="9355"/>
              <w:tab w:val="left" w:pos="6958"/>
            </w:tabs>
            <w:ind w:right="-284"/>
            <w:jc w:val="center"/>
            <w:rPr>
              <w:b/>
              <w:color w:val="0070C0"/>
              <w:sz w:val="20"/>
            </w:rPr>
          </w:pPr>
          <w:r w:rsidRPr="003834FD">
            <w:rPr>
              <w:b/>
              <w:color w:val="0070C0"/>
              <w:sz w:val="20"/>
            </w:rPr>
            <w:t>050010, Алматы қ., Сағадат Нұрмағамбетов, 13А</w:t>
          </w:r>
        </w:p>
      </w:tc>
      <w:tc>
        <w:tcPr>
          <w:tcW w:w="1924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2F1EDDD6" w14:textId="77777777" w:rsidR="006A6DAB" w:rsidRPr="003834FD" w:rsidRDefault="006A6DAB" w:rsidP="006A6DAB">
          <w:pPr>
            <w:pStyle w:val="a4"/>
            <w:tabs>
              <w:tab w:val="clear" w:pos="4677"/>
              <w:tab w:val="clear" w:pos="9355"/>
              <w:tab w:val="left" w:pos="6958"/>
            </w:tabs>
            <w:ind w:left="-250" w:right="-284"/>
            <w:jc w:val="center"/>
            <w:rPr>
              <w:b/>
              <w:color w:val="0070C0"/>
              <w:sz w:val="18"/>
            </w:rPr>
          </w:pPr>
          <w:r>
            <w:rPr>
              <w:noProof/>
              <w:lang w:eastAsia="ru-RU"/>
            </w:rPr>
            <w:drawing>
              <wp:inline distT="0" distB="0" distL="0" distR="0" wp14:anchorId="5FB09E5C" wp14:editId="15B82B5B">
                <wp:extent cx="1089568" cy="432000"/>
                <wp:effectExtent l="0" t="0" r="0" b="6350"/>
                <wp:docPr id="3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2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562" t="15993" r="10625" b="23109"/>
                        <a:stretch/>
                      </pic:blipFill>
                      <pic:spPr bwMode="auto">
                        <a:xfrm>
                          <a:off x="0" y="0"/>
                          <a:ext cx="1089568" cy="432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1" w:type="dxa"/>
          <w:tcBorders>
            <w:top w:val="nil"/>
            <w:left w:val="nil"/>
            <w:bottom w:val="single" w:sz="36" w:space="0" w:color="4F81BD" w:themeColor="accent1"/>
            <w:right w:val="nil"/>
          </w:tcBorders>
          <w:vAlign w:val="center"/>
        </w:tcPr>
        <w:p w14:paraId="4E313601" w14:textId="77777777" w:rsidR="006A6DAB" w:rsidRDefault="006A6DAB" w:rsidP="006A6DAB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ED0C97">
            <w:rPr>
              <w:b/>
              <w:color w:val="00589A"/>
              <w:sz w:val="18"/>
              <w:lang w:val="kk-KZ"/>
            </w:rPr>
            <w:t>Товарищество с ограниченной ответственностью</w:t>
          </w:r>
        </w:p>
        <w:p w14:paraId="50F1A758" w14:textId="77777777" w:rsidR="006A6DAB" w:rsidRPr="003834FD" w:rsidRDefault="006A6DAB" w:rsidP="006A6DAB">
          <w:pPr>
            <w:pStyle w:val="a4"/>
            <w:tabs>
              <w:tab w:val="clear" w:pos="4677"/>
              <w:tab w:val="clear" w:pos="9355"/>
              <w:tab w:val="left" w:pos="6958"/>
            </w:tabs>
            <w:ind w:right="-108"/>
            <w:jc w:val="center"/>
            <w:rPr>
              <w:b/>
              <w:color w:val="00589A"/>
              <w:sz w:val="18"/>
              <w:lang w:val="kk-KZ"/>
            </w:rPr>
          </w:pPr>
          <w:r w:rsidRPr="006E7A00">
            <w:rPr>
              <w:b/>
              <w:color w:val="00589A"/>
              <w:sz w:val="18"/>
              <w:lang w:val="kk-KZ"/>
            </w:rPr>
            <w:t>050010, Алматы</w:t>
          </w:r>
          <w:r>
            <w:rPr>
              <w:b/>
              <w:color w:val="00589A"/>
              <w:sz w:val="18"/>
              <w:lang w:val="kk-KZ"/>
            </w:rPr>
            <w:t xml:space="preserve">, ул. Сагадат Нурмагамбетов, </w:t>
          </w:r>
          <w:r w:rsidRPr="006E7A00">
            <w:rPr>
              <w:b/>
              <w:color w:val="00589A"/>
              <w:sz w:val="18"/>
              <w:lang w:val="kk-KZ"/>
            </w:rPr>
            <w:t>13А</w:t>
          </w:r>
        </w:p>
      </w:tc>
    </w:tr>
  </w:tbl>
  <w:p w14:paraId="7B45C804" w14:textId="47CF5390" w:rsidR="00F4037B" w:rsidRPr="00DA1238" w:rsidRDefault="00F4037B" w:rsidP="00DA1238">
    <w:pPr>
      <w:pStyle w:val="a4"/>
      <w:tabs>
        <w:tab w:val="clear" w:pos="4677"/>
        <w:tab w:val="clear" w:pos="9355"/>
        <w:tab w:val="left" w:pos="5506"/>
      </w:tabs>
      <w:ind w:left="-567"/>
      <w:rPr>
        <w:b/>
        <w:color w:val="0070C0"/>
        <w:sz w:val="18"/>
        <w:lang w:val="kk-KZ"/>
      </w:rPr>
    </w:pPr>
    <w:r w:rsidRPr="00DA1238">
      <w:rPr>
        <w:b/>
        <w:color w:val="0070C0"/>
        <w:sz w:val="18"/>
        <w:lang w:val="kk-KZ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454C"/>
    <w:multiLevelType w:val="hybridMultilevel"/>
    <w:tmpl w:val="0C789AB8"/>
    <w:lvl w:ilvl="0" w:tplc="F0C202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A402B8"/>
    <w:multiLevelType w:val="multilevel"/>
    <w:tmpl w:val="1250EB78"/>
    <w:styleLink w:val="a"/>
    <w:lvl w:ilvl="0">
      <w:start w:val="1"/>
      <w:numFmt w:val="decimal"/>
      <w:lvlText w:val="%1."/>
      <w:lvlJc w:val="left"/>
      <w:rPr>
        <w:rFonts w:cs="Times New Roman"/>
        <w:position w:val="0"/>
      </w:rPr>
    </w:lvl>
    <w:lvl w:ilvl="1">
      <w:start w:val="1"/>
      <w:numFmt w:val="decimal"/>
      <w:lvlText w:val="%2."/>
      <w:lvlJc w:val="left"/>
      <w:rPr>
        <w:rFonts w:cs="Times New Roman"/>
        <w:position w:val="0"/>
      </w:rPr>
    </w:lvl>
    <w:lvl w:ilvl="2">
      <w:start w:val="1"/>
      <w:numFmt w:val="decimal"/>
      <w:lvlText w:val="%3."/>
      <w:lvlJc w:val="left"/>
      <w:rPr>
        <w:rFonts w:cs="Times New Roman"/>
        <w:position w:val="0"/>
      </w:rPr>
    </w:lvl>
    <w:lvl w:ilvl="3">
      <w:start w:val="1"/>
      <w:numFmt w:val="decimal"/>
      <w:lvlText w:val="%4."/>
      <w:lvlJc w:val="left"/>
      <w:rPr>
        <w:rFonts w:cs="Times New Roman"/>
        <w:position w:val="0"/>
      </w:rPr>
    </w:lvl>
    <w:lvl w:ilvl="4">
      <w:start w:val="1"/>
      <w:numFmt w:val="decimal"/>
      <w:lvlText w:val="%5."/>
      <w:lvlJc w:val="left"/>
      <w:rPr>
        <w:rFonts w:cs="Times New Roman"/>
        <w:position w:val="0"/>
      </w:rPr>
    </w:lvl>
    <w:lvl w:ilvl="5">
      <w:start w:val="1"/>
      <w:numFmt w:val="decimal"/>
      <w:lvlText w:val="%6."/>
      <w:lvlJc w:val="left"/>
      <w:rPr>
        <w:rFonts w:cs="Times New Roman"/>
        <w:position w:val="0"/>
      </w:rPr>
    </w:lvl>
    <w:lvl w:ilvl="6">
      <w:start w:val="1"/>
      <w:numFmt w:val="decimal"/>
      <w:lvlText w:val="%7."/>
      <w:lvlJc w:val="left"/>
      <w:rPr>
        <w:rFonts w:cs="Times New Roman"/>
        <w:position w:val="0"/>
      </w:rPr>
    </w:lvl>
    <w:lvl w:ilvl="7">
      <w:start w:val="1"/>
      <w:numFmt w:val="decimal"/>
      <w:lvlText w:val="%8."/>
      <w:lvlJc w:val="left"/>
      <w:rPr>
        <w:rFonts w:cs="Times New Roman"/>
        <w:position w:val="0"/>
      </w:rPr>
    </w:lvl>
    <w:lvl w:ilvl="8">
      <w:start w:val="1"/>
      <w:numFmt w:val="decimal"/>
      <w:lvlText w:val="%9."/>
      <w:lvlJc w:val="left"/>
      <w:rPr>
        <w:rFonts w:cs="Times New Roman"/>
        <w:position w:val="0"/>
      </w:rPr>
    </w:lvl>
  </w:abstractNum>
  <w:abstractNum w:abstractNumId="2">
    <w:nsid w:val="786D315C"/>
    <w:multiLevelType w:val="hybridMultilevel"/>
    <w:tmpl w:val="9F920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rPr>
          <w:rFonts w:cs="Times New Roman"/>
          <w:color w:val="auto"/>
          <w:position w:val="0"/>
        </w:rPr>
      </w:lvl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cumentProtection w:edit="readOnly" w:enforcement="1" w:cryptProviderType="rsaAES" w:cryptAlgorithmClass="hash" w:cryptAlgorithmType="typeAny" w:cryptAlgorithmSid="14" w:cryptSpinCount="100000" w:hash="1cX0U/0Fg5U4mtKuK+c2EF8aDYZDjM9WkEjxBkuz2DMxTZ3qgdgrWRYBx7lxT67jm6bSYJkTLCkGSnFfwx/02Q==" w:salt="RQSYdRwakvtu4SPWegEcl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238"/>
    <w:rsid w:val="0003640E"/>
    <w:rsid w:val="00084F48"/>
    <w:rsid w:val="0009341F"/>
    <w:rsid w:val="000B416B"/>
    <w:rsid w:val="000E655D"/>
    <w:rsid w:val="00124C3A"/>
    <w:rsid w:val="00150EA5"/>
    <w:rsid w:val="00191A33"/>
    <w:rsid w:val="001D4C54"/>
    <w:rsid w:val="001F3E2A"/>
    <w:rsid w:val="00242908"/>
    <w:rsid w:val="002C1021"/>
    <w:rsid w:val="003C1303"/>
    <w:rsid w:val="003D0EA1"/>
    <w:rsid w:val="003D3BAE"/>
    <w:rsid w:val="003F70F4"/>
    <w:rsid w:val="004913C8"/>
    <w:rsid w:val="006A6DAB"/>
    <w:rsid w:val="007666ED"/>
    <w:rsid w:val="00785A91"/>
    <w:rsid w:val="00826852"/>
    <w:rsid w:val="008E57A8"/>
    <w:rsid w:val="009A2304"/>
    <w:rsid w:val="009C6280"/>
    <w:rsid w:val="00A620E9"/>
    <w:rsid w:val="00B503B7"/>
    <w:rsid w:val="00B73E01"/>
    <w:rsid w:val="00BA3E81"/>
    <w:rsid w:val="00BD6EF0"/>
    <w:rsid w:val="00CA10A6"/>
    <w:rsid w:val="00CD74B0"/>
    <w:rsid w:val="00D6765E"/>
    <w:rsid w:val="00D7171F"/>
    <w:rsid w:val="00D8325D"/>
    <w:rsid w:val="00DA1238"/>
    <w:rsid w:val="00DB16F3"/>
    <w:rsid w:val="00DD74DF"/>
    <w:rsid w:val="00DE0442"/>
    <w:rsid w:val="00E40073"/>
    <w:rsid w:val="00EA0611"/>
    <w:rsid w:val="00EA3770"/>
    <w:rsid w:val="00ED0C97"/>
    <w:rsid w:val="00EE7274"/>
    <w:rsid w:val="00F4037B"/>
    <w:rsid w:val="00F63627"/>
    <w:rsid w:val="00FE2E90"/>
    <w:rsid w:val="00FE3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0E28EE"/>
  <w15:docId w15:val="{9DBA8F94-59F0-40CD-8DCD-D2BF91A93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6765E"/>
    <w:pPr>
      <w:jc w:val="both"/>
    </w:pPr>
    <w:rPr>
      <w:rFonts w:ascii="Calibri" w:eastAsia="Calibri" w:hAnsi="Calibri" w:cs="Times New Roman"/>
    </w:rPr>
  </w:style>
  <w:style w:type="paragraph" w:styleId="1">
    <w:name w:val="heading 1"/>
    <w:basedOn w:val="a0"/>
    <w:next w:val="a0"/>
    <w:link w:val="10"/>
    <w:qFormat/>
    <w:rsid w:val="00DB16F3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 w:line="240" w:lineRule="auto"/>
      <w:ind w:left="851" w:hanging="851"/>
      <w:outlineLvl w:val="0"/>
    </w:pPr>
    <w:rPr>
      <w:rFonts w:ascii="Tahoma" w:eastAsia="Times New Roman" w:hAnsi="Tahoma"/>
      <w:b/>
      <w:caps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B16F3"/>
    <w:rPr>
      <w:rFonts w:ascii="Tahoma" w:eastAsia="Times New Roman" w:hAnsi="Tahoma" w:cs="Times New Roman"/>
      <w:b/>
      <w:caps/>
      <w:szCs w:val="24"/>
      <w:lang w:eastAsia="ru-RU"/>
    </w:rPr>
  </w:style>
  <w:style w:type="paragraph" w:styleId="a4">
    <w:name w:val="header"/>
    <w:basedOn w:val="a0"/>
    <w:link w:val="a5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DA1238"/>
  </w:style>
  <w:style w:type="paragraph" w:styleId="a6">
    <w:name w:val="footer"/>
    <w:basedOn w:val="a0"/>
    <w:link w:val="a7"/>
    <w:uiPriority w:val="99"/>
    <w:unhideWhenUsed/>
    <w:rsid w:val="00DA1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DA1238"/>
  </w:style>
  <w:style w:type="paragraph" w:styleId="a8">
    <w:name w:val="Balloon Text"/>
    <w:basedOn w:val="a0"/>
    <w:link w:val="a9"/>
    <w:uiPriority w:val="99"/>
    <w:semiHidden/>
    <w:unhideWhenUsed/>
    <w:rsid w:val="00DA1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A1238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rsid w:val="00D6765E"/>
    <w:rPr>
      <w:rFonts w:cs="Times New Roman"/>
      <w:color w:val="0000FF"/>
      <w:u w:val="single"/>
    </w:rPr>
  </w:style>
  <w:style w:type="paragraph" w:customStyle="1" w:styleId="ab">
    <w:name w:val="По умолчанию"/>
    <w:uiPriority w:val="99"/>
    <w:rsid w:val="002C1021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Arial Unicode MS" w:eastAsia="Times New Roman" w:hAnsi="Helvetica" w:cs="Arial Unicode MS"/>
      <w:color w:val="000000"/>
      <w:lang w:val="en-US" w:eastAsia="ru-RU"/>
    </w:rPr>
  </w:style>
  <w:style w:type="numbering" w:customStyle="1" w:styleId="a">
    <w:name w:val="С числами"/>
    <w:rsid w:val="002C1021"/>
    <w:pPr>
      <w:numPr>
        <w:numId w:val="2"/>
      </w:numPr>
    </w:pPr>
  </w:style>
  <w:style w:type="table" w:styleId="ac">
    <w:name w:val="Table Grid"/>
    <w:basedOn w:val="a2"/>
    <w:rsid w:val="00084F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0"/>
    <w:uiPriority w:val="34"/>
    <w:qFormat/>
    <w:rsid w:val="00EE7274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2">
    <w:name w:val="Сетка таблицы2"/>
    <w:basedOn w:val="a2"/>
    <w:next w:val="ac"/>
    <w:rsid w:val="006A6D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emil.k@waterservice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waterservice.kz" TargetMode="Externa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908</Words>
  <Characters>5178</Characters>
  <Application>Microsoft Office Word</Application>
  <DocSecurity>8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Алёна</cp:lastModifiedBy>
  <cp:revision>5</cp:revision>
  <cp:lastPrinted>2018-12-13T04:31:00Z</cp:lastPrinted>
  <dcterms:created xsi:type="dcterms:W3CDTF">2019-05-03T09:36:00Z</dcterms:created>
  <dcterms:modified xsi:type="dcterms:W3CDTF">2023-09-06T07:40:00Z</dcterms:modified>
</cp:coreProperties>
</file>